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D26BF3" w14:textId="77777777" w:rsidR="00303BE2" w:rsidRPr="00C67FDD" w:rsidRDefault="00303BE2" w:rsidP="00303BE2">
      <w:pPr>
        <w:pStyle w:val="a5"/>
        <w:jc w:val="center"/>
        <w:rPr>
          <w:rFonts w:ascii="GHEA Grapalat" w:hAnsi="GHEA Grapalat"/>
          <w:b/>
          <w:lang w:val="af-ZA"/>
        </w:rPr>
      </w:pPr>
      <w:r w:rsidRPr="00C67FDD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C67FDD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03BE2" w:rsidRPr="00303BE2" w14:paraId="28E1C970" w14:textId="77777777" w:rsidTr="00F431E5">
        <w:trPr>
          <w:trHeight w:val="572"/>
          <w:jc w:val="center"/>
        </w:trPr>
        <w:tc>
          <w:tcPr>
            <w:tcW w:w="10881" w:type="dxa"/>
          </w:tcPr>
          <w:p w14:paraId="56843493" w14:textId="77777777" w:rsidR="00303BE2" w:rsidRPr="00C67FDD" w:rsidRDefault="00303BE2" w:rsidP="00F431E5">
            <w:pPr>
              <w:rPr>
                <w:rFonts w:ascii="GHEA Grapalat" w:hAnsi="GHEA Grapalat"/>
                <w:lang w:val="hy-AM"/>
              </w:rPr>
            </w:pPr>
            <w:r w:rsidRPr="00C67FDD">
              <w:rPr>
                <w:rFonts w:ascii="GHEA Grapalat" w:hAnsi="GHEA Grapalat"/>
              </w:rPr>
              <w:t>ՀՀ</w:t>
            </w:r>
            <w:r w:rsidRPr="00C67FDD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C67FDD">
              <w:rPr>
                <w:rFonts w:ascii="GHEA Grapalat" w:hAnsi="GHEA Grapalat"/>
              </w:rPr>
              <w:t>Արարատի</w:t>
            </w:r>
            <w:proofErr w:type="spellEnd"/>
            <w:r w:rsidRPr="00C67FDD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C67FDD">
              <w:rPr>
                <w:rFonts w:ascii="GHEA Grapalat" w:hAnsi="GHEA Grapalat"/>
              </w:rPr>
              <w:t>մարզի</w:t>
            </w:r>
            <w:proofErr w:type="spellEnd"/>
            <w:r w:rsidRPr="00C67FDD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C67FDD">
              <w:rPr>
                <w:rFonts w:ascii="GHEA Grapalat" w:hAnsi="GHEA Grapalat"/>
              </w:rPr>
              <w:t>Արտաշատ</w:t>
            </w:r>
            <w:proofErr w:type="spellEnd"/>
            <w:r w:rsidRPr="00C67FDD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C67FDD">
              <w:rPr>
                <w:rFonts w:ascii="GHEA Grapalat" w:hAnsi="GHEA Grapalat"/>
              </w:rPr>
              <w:t>համայնքի</w:t>
            </w:r>
            <w:proofErr w:type="spellEnd"/>
            <w:r w:rsidRPr="00C67FDD">
              <w:rPr>
                <w:rFonts w:ascii="GHEA Grapalat" w:hAnsi="GHEA Grapalat"/>
                <w:lang w:val="af-ZA"/>
              </w:rPr>
              <w:t xml:space="preserve"> </w:t>
            </w:r>
            <w:r w:rsidRPr="00C67FDD">
              <w:rPr>
                <w:rFonts w:ascii="GHEA Grapalat" w:hAnsi="GHEA Grapalat"/>
                <w:lang w:val="hy-AM"/>
              </w:rPr>
              <w:t xml:space="preserve">Արաքսավան, Բերդիկ, Դվին, Մրգավան և Բաղրամյան </w:t>
            </w:r>
            <w:r w:rsidRPr="00C67FDD">
              <w:rPr>
                <w:rFonts w:ascii="GHEA Grapalat" w:hAnsi="GHEA Grapalat"/>
                <w:b/>
                <w:lang w:val="hy-AM"/>
              </w:rPr>
              <w:t xml:space="preserve">բնակավայրերի ոռոգման համակարգերի, նախագծի </w:t>
            </w:r>
            <w:proofErr w:type="gramStart"/>
            <w:r w:rsidRPr="00C67FDD">
              <w:rPr>
                <w:rFonts w:ascii="GHEA Grapalat" w:hAnsi="GHEA Grapalat"/>
                <w:b/>
                <w:lang w:val="hy-AM"/>
              </w:rPr>
              <w:t>պատրաստման,ծախսերի</w:t>
            </w:r>
            <w:proofErr w:type="gramEnd"/>
            <w:r w:rsidRPr="00C67FDD">
              <w:rPr>
                <w:rFonts w:ascii="GHEA Grapalat" w:hAnsi="GHEA Grapalat"/>
                <w:b/>
                <w:lang w:val="hy-AM"/>
              </w:rPr>
              <w:t xml:space="preserve"> գնահատման ծառայություններ</w:t>
            </w:r>
          </w:p>
        </w:tc>
      </w:tr>
      <w:tr w:rsidR="00303BE2" w:rsidRPr="00303BE2" w14:paraId="6DFD90F2" w14:textId="77777777" w:rsidTr="00F431E5">
        <w:trPr>
          <w:trHeight w:val="703"/>
          <w:jc w:val="center"/>
        </w:trPr>
        <w:tc>
          <w:tcPr>
            <w:tcW w:w="10881" w:type="dxa"/>
          </w:tcPr>
          <w:tbl>
            <w:tblPr>
              <w:tblW w:w="10768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655"/>
            </w:tblGrid>
            <w:tr w:rsidR="00303BE2" w:rsidRPr="00303BE2" w14:paraId="377A113E" w14:textId="77777777" w:rsidTr="00F431E5">
              <w:tc>
                <w:tcPr>
                  <w:tcW w:w="3113" w:type="dxa"/>
                </w:tcPr>
                <w:p w14:paraId="78F9A5F3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55" w:type="dxa"/>
                </w:tcPr>
                <w:p w14:paraId="1C605A6F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lang w:val="hy-AM"/>
                    </w:rPr>
                    <w:t>ՀՀ Արարատի մարզի Արտաշատ համայնքի Արաքսավան, Բերդիկ, Դվին, Մրգավան և Բաղրամյան բնակավայրերի ոռոգման համակարգերի կառուցում, նորոգման աշխատանքներ։</w:t>
                  </w:r>
                </w:p>
              </w:tc>
            </w:tr>
            <w:tr w:rsidR="00303BE2" w:rsidRPr="00303BE2" w14:paraId="6B2E0426" w14:textId="77777777" w:rsidTr="00F431E5">
              <w:trPr>
                <w:trHeight w:val="199"/>
              </w:trPr>
              <w:tc>
                <w:tcPr>
                  <w:tcW w:w="3113" w:type="dxa"/>
                </w:tcPr>
                <w:p w14:paraId="60F444D9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1602240F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03BE2" w:rsidRPr="00C67FDD" w14:paraId="3ACECE99" w14:textId="77777777" w:rsidTr="00F431E5">
              <w:tc>
                <w:tcPr>
                  <w:tcW w:w="3113" w:type="dxa"/>
                </w:tcPr>
                <w:p w14:paraId="5F62288E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55" w:type="dxa"/>
                </w:tcPr>
                <w:p w14:paraId="53BAA813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Cs w:val="20"/>
                      <w:highlight w:val="yellow"/>
                      <w:lang w:val="af-ZA"/>
                    </w:rPr>
                  </w:pPr>
                  <w:r w:rsidRPr="00C67FDD">
                    <w:rPr>
                      <w:rFonts w:ascii="GHEA Grapalat" w:hAnsi="GHEA Grapalat"/>
                      <w:lang w:val="hy-AM"/>
                    </w:rPr>
                    <w:t>Պեկմտ բյուջե, հ</w:t>
                  </w:r>
                  <w:proofErr w:type="spellStart"/>
                  <w:r w:rsidRPr="00C67FDD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67FDD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303BE2" w:rsidRPr="00C67FDD" w14:paraId="3AB4570B" w14:textId="77777777" w:rsidTr="00F431E5">
              <w:trPr>
                <w:trHeight w:val="359"/>
              </w:trPr>
              <w:tc>
                <w:tcPr>
                  <w:tcW w:w="3113" w:type="dxa"/>
                </w:tcPr>
                <w:p w14:paraId="2AD89A6D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52A90F14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303BE2" w:rsidRPr="00C67FDD" w14:paraId="36EE8DBB" w14:textId="77777777" w:rsidTr="00F431E5">
              <w:tc>
                <w:tcPr>
                  <w:tcW w:w="3113" w:type="dxa"/>
                </w:tcPr>
                <w:p w14:paraId="337C269A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55" w:type="dxa"/>
                </w:tcPr>
                <w:p w14:paraId="3CE1A11C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Cs w:val="20"/>
                      <w:lang w:val="hy-AM"/>
                    </w:rPr>
                  </w:pPr>
                  <w:proofErr w:type="spellStart"/>
                  <w:r w:rsidRPr="00C67FDD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67FDD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67FDD">
                    <w:rPr>
                      <w:rFonts w:ascii="GHEA Grapalat" w:hAnsi="GHEA Grapalat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03BE2" w:rsidRPr="00C67FDD" w14:paraId="2520FD6F" w14:textId="77777777" w:rsidTr="00F431E5">
              <w:tc>
                <w:tcPr>
                  <w:tcW w:w="3113" w:type="dxa"/>
                </w:tcPr>
                <w:p w14:paraId="78C0219C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7DD66656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Cs w:val="20"/>
                      <w:lang w:val="hy-AM"/>
                    </w:rPr>
                  </w:pPr>
                </w:p>
              </w:tc>
            </w:tr>
            <w:tr w:rsidR="00303BE2" w:rsidRPr="00303BE2" w14:paraId="1468387B" w14:textId="77777777" w:rsidTr="00F431E5">
              <w:trPr>
                <w:trHeight w:val="1038"/>
              </w:trPr>
              <w:tc>
                <w:tcPr>
                  <w:tcW w:w="3113" w:type="dxa"/>
                </w:tcPr>
                <w:p w14:paraId="7DA75F77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655" w:type="dxa"/>
                </w:tcPr>
                <w:tbl>
                  <w:tblPr>
                    <w:tblStyle w:val="a7"/>
                    <w:tblW w:w="715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2"/>
                    <w:gridCol w:w="6873"/>
                  </w:tblGrid>
                  <w:tr w:rsidR="00303BE2" w:rsidRPr="00303BE2" w14:paraId="7076F5C0" w14:textId="77777777" w:rsidTr="00F431E5">
                    <w:trPr>
                      <w:trHeight w:val="988"/>
                    </w:trPr>
                    <w:tc>
                      <w:tcPr>
                        <w:tcW w:w="282" w:type="dxa"/>
                      </w:tcPr>
                      <w:p w14:paraId="190657C3" w14:textId="77777777" w:rsidR="00303BE2" w:rsidRPr="00C67FDD" w:rsidRDefault="00303BE2" w:rsidP="00F431E5">
                        <w:pPr>
                          <w:jc w:val="both"/>
                          <w:rPr>
                            <w:rFonts w:ascii="GHEA Grapalat" w:hAnsi="GHEA Grapalat" w:cs="Sylfaen"/>
                            <w:sz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6873" w:type="dxa"/>
                      </w:tcPr>
                      <w:p w14:paraId="23618D50" w14:textId="77777777" w:rsidR="00303BE2" w:rsidRPr="00C67FDD" w:rsidRDefault="00303BE2" w:rsidP="00F431E5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67FD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</w:tc>
                  </w:tr>
                </w:tbl>
                <w:p w14:paraId="1EBEAFBA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Cs w:val="20"/>
                      <w:lang w:val="hy-AM"/>
                    </w:rPr>
                  </w:pPr>
                </w:p>
              </w:tc>
            </w:tr>
            <w:tr w:rsidR="00303BE2" w:rsidRPr="00303BE2" w14:paraId="564F0966" w14:textId="77777777" w:rsidTr="00F431E5">
              <w:trPr>
                <w:gridAfter w:val="1"/>
                <w:wAfter w:w="7655" w:type="dxa"/>
              </w:trPr>
              <w:tc>
                <w:tcPr>
                  <w:tcW w:w="3113" w:type="dxa"/>
                </w:tcPr>
                <w:p w14:paraId="7D4B8C37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303BE2" w14:paraId="0BE2A86A" w14:textId="77777777" w:rsidTr="00F431E5">
              <w:trPr>
                <w:trHeight w:val="1942"/>
              </w:trPr>
              <w:tc>
                <w:tcPr>
                  <w:tcW w:w="3113" w:type="dxa"/>
                </w:tcPr>
                <w:p w14:paraId="31286BCB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655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36"/>
                    <w:gridCol w:w="6879"/>
                  </w:tblGrid>
                  <w:tr w:rsidR="00303BE2" w:rsidRPr="00303BE2" w14:paraId="05050395" w14:textId="77777777" w:rsidTr="00F431E5">
                    <w:trPr>
                      <w:trHeight w:val="1852"/>
                    </w:trPr>
                    <w:tc>
                      <w:tcPr>
                        <w:tcW w:w="236" w:type="dxa"/>
                      </w:tcPr>
                      <w:p w14:paraId="76BC0723" w14:textId="77777777" w:rsidR="00303BE2" w:rsidRPr="004F21B3" w:rsidRDefault="00303BE2" w:rsidP="00F431E5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79" w:type="dxa"/>
                      </w:tcPr>
                      <w:p w14:paraId="266AB2FE" w14:textId="77777777" w:rsidR="00303BE2" w:rsidRPr="004F21B3" w:rsidRDefault="00303BE2" w:rsidP="00F431E5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4F21B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Արտաշատ համայնքի </w:t>
                        </w:r>
                        <w:r w:rsidRPr="004F21B3">
                          <w:rPr>
                            <w:rFonts w:ascii="GHEA Grapalat" w:hAnsi="GHEA Grapalat"/>
                            <w:lang w:val="hy-AM" w:eastAsia="ru-RU"/>
                          </w:rPr>
                          <w:t>Արաքսավան</w:t>
                        </w:r>
                        <w:r w:rsidRPr="004F21B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բնակավայր՝ 1.000կմ</w:t>
                        </w:r>
                      </w:p>
                      <w:p w14:paraId="666175B1" w14:textId="77777777" w:rsidR="00303BE2" w:rsidRPr="004F21B3" w:rsidRDefault="00303BE2" w:rsidP="00F431E5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4F21B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Արտաշատ համայնքի </w:t>
                        </w:r>
                        <w:r w:rsidRPr="004F21B3">
                          <w:rPr>
                            <w:rFonts w:ascii="GHEA Grapalat" w:hAnsi="GHEA Grapalat"/>
                            <w:lang w:val="hy-AM" w:eastAsia="ru-RU"/>
                          </w:rPr>
                          <w:t>Բերդիկ</w:t>
                        </w:r>
                        <w:r w:rsidRPr="004F21B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բնակավայր՝ 0.850կմ</w:t>
                        </w:r>
                      </w:p>
                      <w:p w14:paraId="43ECE2B7" w14:textId="77777777" w:rsidR="00303BE2" w:rsidRPr="004F21B3" w:rsidRDefault="00303BE2" w:rsidP="00F431E5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4F21B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Արտաշատ համայնքի </w:t>
                        </w:r>
                        <w:r w:rsidRPr="004F21B3">
                          <w:rPr>
                            <w:rFonts w:ascii="GHEA Grapalat" w:hAnsi="GHEA Grapalat"/>
                            <w:lang w:val="hy-AM" w:eastAsia="ru-RU"/>
                          </w:rPr>
                          <w:t>Դվին</w:t>
                        </w:r>
                        <w:r w:rsidRPr="004F21B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բնակավայր՝ 1.750կմ</w:t>
                        </w:r>
                      </w:p>
                      <w:p w14:paraId="71C25108" w14:textId="77777777" w:rsidR="00303BE2" w:rsidRPr="004F21B3" w:rsidRDefault="00303BE2" w:rsidP="00F431E5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4F21B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Արտաշատ համայնքի </w:t>
                        </w:r>
                        <w:r w:rsidRPr="004F21B3">
                          <w:rPr>
                            <w:rFonts w:ascii="GHEA Grapalat" w:hAnsi="GHEA Grapalat"/>
                            <w:lang w:val="hy-AM" w:eastAsia="ru-RU"/>
                          </w:rPr>
                          <w:t xml:space="preserve">Մրգավան </w:t>
                        </w:r>
                        <w:r w:rsidRPr="004F21B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բնակավայր՝ 0.925կմ</w:t>
                        </w:r>
                      </w:p>
                      <w:p w14:paraId="46AB95D8" w14:textId="77777777" w:rsidR="00303BE2" w:rsidRPr="004F21B3" w:rsidRDefault="00303BE2" w:rsidP="00F431E5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4F21B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Արտաշատ համայնքի </w:t>
                        </w:r>
                        <w:r w:rsidRPr="004F21B3">
                          <w:rPr>
                            <w:rFonts w:ascii="GHEA Grapalat" w:hAnsi="GHEA Grapalat"/>
                            <w:lang w:val="hy-AM" w:eastAsia="ru-RU"/>
                          </w:rPr>
                          <w:t xml:space="preserve">Բաղրամյան </w:t>
                        </w:r>
                        <w:r w:rsidRPr="004F21B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բնակավայր՝ 0.550կմ</w:t>
                        </w:r>
                      </w:p>
                      <w:p w14:paraId="3FA055B6" w14:textId="77777777" w:rsidR="00303BE2" w:rsidRPr="004F21B3" w:rsidRDefault="00303BE2" w:rsidP="00F431E5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  <w:r w:rsidRPr="004F21B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5,075կմ</w:t>
                        </w:r>
                      </w:p>
                    </w:tc>
                  </w:tr>
                </w:tbl>
                <w:p w14:paraId="2C672427" w14:textId="77777777" w:rsidR="00303BE2" w:rsidRPr="004F21B3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C67FDD" w14:paraId="23DF816F" w14:textId="77777777" w:rsidTr="00F431E5">
              <w:tc>
                <w:tcPr>
                  <w:tcW w:w="3113" w:type="dxa"/>
                </w:tcPr>
                <w:p w14:paraId="11639F7C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35EA1BA2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132E98B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49367594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494980D0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C67FDD" w14:paraId="42DBB3DE" w14:textId="77777777" w:rsidTr="00F431E5">
              <w:trPr>
                <w:trHeight w:val="70"/>
              </w:trPr>
              <w:tc>
                <w:tcPr>
                  <w:tcW w:w="3113" w:type="dxa"/>
                </w:tcPr>
                <w:p w14:paraId="507538F2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3C16698A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C67FDD" w14:paraId="3041F71F" w14:textId="77777777" w:rsidTr="00F431E5">
              <w:tc>
                <w:tcPr>
                  <w:tcW w:w="3113" w:type="dxa"/>
                </w:tcPr>
                <w:p w14:paraId="0190123C" w14:textId="77777777" w:rsidR="00303BE2" w:rsidRPr="00C67FDD" w:rsidRDefault="00303BE2" w:rsidP="00F431E5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7655" w:type="dxa"/>
                </w:tcPr>
                <w:p w14:paraId="0F183F52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C67FDD" w14:paraId="53DBC907" w14:textId="77777777" w:rsidTr="00F431E5">
              <w:trPr>
                <w:trHeight w:val="70"/>
              </w:trPr>
              <w:tc>
                <w:tcPr>
                  <w:tcW w:w="3113" w:type="dxa"/>
                </w:tcPr>
                <w:p w14:paraId="6DB2266E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66793B10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303BE2" w14:paraId="6A7D643C" w14:textId="77777777" w:rsidTr="00F431E5">
              <w:trPr>
                <w:trHeight w:val="569"/>
              </w:trPr>
              <w:tc>
                <w:tcPr>
                  <w:tcW w:w="3113" w:type="dxa"/>
                </w:tcPr>
                <w:p w14:paraId="31BBE0D1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655" w:type="dxa"/>
                </w:tcPr>
                <w:p w14:paraId="0FAC9283" w14:textId="77777777" w:rsidR="00303BE2" w:rsidRPr="00C67FDD" w:rsidRDefault="00303BE2" w:rsidP="00F431E5">
                  <w:pPr>
                    <w:ind w:left="-108" w:firstLine="108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lang w:val="hy-AM"/>
                    </w:rPr>
                    <w:t xml:space="preserve">Յուրաքանչյուր բնակավայրի համար նախատեսել առանձին  նախագածանախահաշվային փաստաթղթերը պետք է կազմվեն և </w:t>
                  </w:r>
                  <w:r w:rsidRPr="00C67FDD">
                    <w:rPr>
                      <w:rFonts w:ascii="GHEA Grapalat" w:hAnsi="GHEA Grapalat"/>
                      <w:lang w:val="hy-AM"/>
                    </w:rPr>
                    <w:lastRenderedPageBreak/>
                    <w:t>ներկայացվեն հայերեն և ռուսերեն լեզուներով՝ 5 թղթային օրինակով, տեսաներացված տարբերակով Էլեկտրոնայինտարբերակով (ACAD, PDF ֆորմատներով, էլ կրիչով ծավալաթերթերը,ամփոփագրերը և նախահաշիվները նաև excel ֆորմատով՝ հայերեն և ռուսերեն տարբերակով):</w:t>
                  </w:r>
                  <w:r w:rsidRPr="00C67FDD">
                    <w:rPr>
                      <w:rFonts w:ascii="GHEA Grapalat" w:hAnsi="GHEA Grapalat"/>
                      <w:lang w:val="hy-AM"/>
                    </w:rPr>
                    <w:br/>
                    <w:t xml:space="preserve">Նախագծանախահաշվային փաստաթղթերը պետք է պատրաստված լինեն համակարգչային համապատասխան ծրագրերի կիրառման միջոցով ,լինեն գունավոր և ընթեռնելի: </w:t>
                  </w:r>
                  <w:r w:rsidRPr="00C67FDD">
                    <w:rPr>
                      <w:rFonts w:ascii="GHEA Grapalat" w:hAnsi="GHEA Grapalat"/>
                      <w:lang w:val="hy-AM"/>
                    </w:rPr>
                    <w:br/>
                    <w:t>Նախագծերը և նախահաշվային փաստաթղթերը պետք է կազմվեն         ըստ առանձին բնակավայրերի։</w:t>
                  </w:r>
                </w:p>
              </w:tc>
            </w:tr>
            <w:tr w:rsidR="00303BE2" w:rsidRPr="00303BE2" w14:paraId="7F2B3C81" w14:textId="77777777" w:rsidTr="00F431E5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77B37EC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Հիմնական</w:t>
                  </w:r>
                  <w:proofErr w:type="spellEnd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7D1D48AD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655" w:type="dxa"/>
                  <w:tcBorders>
                    <w:left w:val="nil"/>
                    <w:bottom w:val="nil"/>
                    <w:right w:val="nil"/>
                  </w:tcBorders>
                </w:tcPr>
                <w:p w14:paraId="6779FCEC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C67FDD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4DE8CF1D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C67FDD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C67FDD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C67FDD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775E5C28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C67FDD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C67FDD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C67FDD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7A025573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16"/>
                      <w:szCs w:val="20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lang w:val="hy-AM"/>
                    </w:rPr>
                    <w:t>Ճանապարհի ծրագրի սահմաններում գտնվող ստորգետնյա և վերգետնյա ինժիներական բոլոր գծերի ուսումնասիրություն,անհրաժեշտ տեխնիկական պայմանների ձեռքբերում և ճանապարհի ծրագրի իրականացման խոչնդոտելու ,իսկ ստորգետնյա գծերի դեպքում նաև ոչ բարվոք վիճակում գտնվելու դեպքում այդ գծերի համար տալ նախագծային լուծում։</w:t>
                  </w:r>
                </w:p>
                <w:p w14:paraId="469524C6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62B08D7B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2A308173" w14:textId="77777777" w:rsidR="00303BE2" w:rsidRPr="00C67FDD" w:rsidRDefault="00303BE2" w:rsidP="00F431E5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21E2E37C" w14:textId="77777777" w:rsidR="00303BE2" w:rsidRPr="00C67FDD" w:rsidRDefault="00303BE2" w:rsidP="00F431E5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183DC332" w14:textId="77777777" w:rsidR="00303BE2" w:rsidRPr="00C67FDD" w:rsidRDefault="00303BE2" w:rsidP="00F431E5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հետազոտությունը իրականացնել </w:t>
                  </w:r>
                  <w:r w:rsidRPr="00C67FDD">
                    <w:rPr>
                      <w:rFonts w:ascii="GHEA Grapalat" w:hAnsi="GHEA Grapalat"/>
                      <w:sz w:val="21"/>
                      <w:szCs w:val="21"/>
                      <w:shd w:val="clear" w:color="auto" w:fill="FFFFFF"/>
                      <w:lang w:val="hy-AM"/>
                    </w:rPr>
                    <w:t>«ՀՀՇՆ II-7.01-</w:t>
                  </w:r>
                  <w:r w:rsidRPr="00C67FDD">
                    <w:rPr>
                      <w:rFonts w:ascii="GHEA Grapalat" w:hAnsi="GHEA Grapalat"/>
                      <w:sz w:val="22"/>
                      <w:szCs w:val="22"/>
                      <w:shd w:val="clear" w:color="auto" w:fill="FFFFFF"/>
                      <w:lang w:val="hy-AM"/>
                    </w:rPr>
                    <w:t>2011 «Շինարարական կլիմայաբանություն» շինարարական նորմերի»՝ համաձայն</w:t>
                  </w:r>
                  <w:r w:rsidRPr="00C67FDD">
                    <w:rPr>
                      <w:rFonts w:ascii="GHEA Grapalat" w:hAnsi="GHEA Grapalat" w:cs="Calibri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, </w:t>
                  </w:r>
                  <w:r w:rsidRPr="00C67FDD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ՀՀՇՆ I-2.01-99 </w:t>
                  </w:r>
                  <w:r w:rsidRPr="00C67FDD">
                    <w:rPr>
                      <w:rFonts w:ascii="Calibri" w:hAnsi="Calibri" w:cs="Calibri"/>
                      <w:sz w:val="22"/>
                      <w:szCs w:val="22"/>
                      <w:lang w:val="hy-AM"/>
                    </w:rPr>
                    <w:t>   </w:t>
                  </w:r>
                  <w:r w:rsidRPr="00C67FDD">
                    <w:rPr>
                      <w:rFonts w:ascii="GHEA Grapalat" w:hAnsi="GHEA Grapalat" w:cs="GHEA Grapalat"/>
                      <w:sz w:val="22"/>
                      <w:szCs w:val="22"/>
                      <w:lang w:val="hy-AM"/>
                    </w:rPr>
                    <w:t xml:space="preserve">Ինժեներական </w:t>
                  </w:r>
                  <w:r w:rsidRPr="00C67FDD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հետազոտություններ շինարարության համար: </w:t>
                  </w:r>
                </w:p>
                <w:p w14:paraId="14762304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132A1FBB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52100327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4B55CE2D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35D37A7A" w14:textId="77777777" w:rsidR="00303BE2" w:rsidRPr="00C67FDD" w:rsidRDefault="00303BE2" w:rsidP="00F431E5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Լուսավորության հենասյուների հիմքերի տեղադրում (ըստ անհրաժեշտության)</w:t>
                  </w:r>
                </w:p>
                <w:p w14:paraId="0D0E63E7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Ասֆալտապատվող հատվածներու նախատեսել երկշերտ ասֆալտ (համաձայնեցնել պավիրատույի հետ)</w:t>
                  </w:r>
                </w:p>
                <w:p w14:paraId="7C1B56A0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3FD743CB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40508C67" w14:textId="77777777" w:rsidR="00303BE2" w:rsidRPr="00C67FDD" w:rsidRDefault="00303BE2" w:rsidP="00F431E5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6D271419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0F3AE444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153CECE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6731A753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76ED09F8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7EA461BB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03463FD8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C67FDD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C67FDD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390BED27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1995C70A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գրքեր)։</w:t>
                  </w:r>
                </w:p>
                <w:p w14:paraId="22019B42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C67FDD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C67FDD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>:</w:t>
                  </w:r>
                </w:p>
                <w:p w14:paraId="32ADF789" w14:textId="77777777" w:rsidR="00303BE2" w:rsidRDefault="00303BE2" w:rsidP="00F431E5">
                  <w:pPr>
                    <w:jc w:val="both"/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</w:p>
                <w:p w14:paraId="56FE2453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C67FDD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C67FDD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C67FDD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C67FDD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6EC47105" w14:textId="77777777" w:rsidR="00303BE2" w:rsidRPr="00D14525" w:rsidRDefault="00303BE2" w:rsidP="00F431E5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</w:pP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ՀՀ քաղաքաշինության կոմիտեի նախագահի 10</w:t>
                  </w:r>
                  <w:r w:rsidRPr="00D14525">
                    <w:rPr>
                      <w:rFonts w:ascii="Cambria Math" w:hAnsi="Cambria Math" w:cs="Cambria Math"/>
                      <w:color w:val="000000"/>
                      <w:shd w:val="clear" w:color="auto" w:fill="FFFFFF"/>
                      <w:lang w:val="hy-AM"/>
                    </w:rPr>
                    <w:t>․</w:t>
                  </w: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02</w:t>
                  </w:r>
                  <w:r w:rsidRPr="00D14525">
                    <w:rPr>
                      <w:rFonts w:ascii="Cambria Math" w:hAnsi="Cambria Math" w:cs="Cambria Math"/>
                      <w:color w:val="000000"/>
                      <w:shd w:val="clear" w:color="auto" w:fill="FFFFFF"/>
                      <w:lang w:val="hy-AM"/>
                    </w:rPr>
                    <w:t>․</w:t>
                  </w: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2025</w:t>
                  </w:r>
                  <w:r w:rsidRPr="00D14525">
                    <w:rPr>
                      <w:rFonts w:ascii="GHEA Grapalat" w:hAnsi="GHEA Grapalat" w:cs="GHEA Grapalat"/>
                      <w:color w:val="000000"/>
                      <w:shd w:val="clear" w:color="auto" w:fill="FFFFFF"/>
                      <w:lang w:val="hy-AM"/>
                    </w:rPr>
                    <w:t>թ</w:t>
                  </w:r>
                  <w:r w:rsidRPr="00D14525">
                    <w:rPr>
                      <w:rFonts w:ascii="Cambria Math" w:hAnsi="Cambria Math" w:cs="Cambria Math"/>
                      <w:color w:val="000000"/>
                      <w:shd w:val="clear" w:color="auto" w:fill="FFFFFF"/>
                      <w:lang w:val="hy-AM"/>
                    </w:rPr>
                    <w:t>․</w:t>
                  </w:r>
                  <w:r w:rsidRPr="00D14525">
                    <w:rPr>
                      <w:rFonts w:ascii="GHEA Grapalat" w:hAnsi="GHEA Grapalat" w:cs="GHEA Grapalat"/>
                      <w:color w:val="000000"/>
                      <w:shd w:val="clear" w:color="auto" w:fill="FFFFFF"/>
                      <w:lang w:val="hy-AM"/>
                    </w:rPr>
                    <w:t>թիվ</w:t>
                  </w: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05-</w:t>
                  </w:r>
                  <w:r w:rsidRPr="00D14525">
                    <w:rPr>
                      <w:rFonts w:ascii="GHEA Grapalat" w:hAnsi="GHEA Grapalat" w:cs="GHEA Grapalat"/>
                      <w:color w:val="000000"/>
                      <w:shd w:val="clear" w:color="auto" w:fill="FFFFFF"/>
                      <w:lang w:val="hy-AM"/>
                    </w:rPr>
                    <w:t>Ն</w:t>
                  </w: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GHEA Grapalat"/>
                      <w:color w:val="000000"/>
                      <w:shd w:val="clear" w:color="auto" w:fill="FFFFFF"/>
                      <w:lang w:val="hy-AM"/>
                    </w:rPr>
                    <w:t>հրամանի</w:t>
                  </w:r>
                  <w:r w:rsidRPr="00D14525">
                    <w:rPr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GHEA Grapalat"/>
                      <w:color w:val="000000"/>
                      <w:shd w:val="clear" w:color="auto" w:fill="FFFFFF"/>
                      <w:lang w:val="hy-AM"/>
                    </w:rPr>
                    <w:t>համաձայն</w:t>
                  </w: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,</w:t>
                  </w:r>
                </w:p>
                <w:p w14:paraId="0130CA1A" w14:textId="77777777" w:rsidR="00303BE2" w:rsidRPr="00D14525" w:rsidRDefault="00303BE2" w:rsidP="00F431E5">
                  <w:pPr>
                    <w:pStyle w:val="unchanged"/>
                    <w:shd w:val="clear" w:color="auto" w:fill="FFFFFF"/>
                    <w:spacing w:before="0" w:beforeAutospacing="0" w:after="0" w:afterAutospacing="0"/>
                    <w:ind w:right="150"/>
                    <w:jc w:val="both"/>
                    <w:rPr>
                      <w:rFonts w:ascii="GHEA Grapalat" w:hAnsi="GHEA Grapalat"/>
                      <w:b/>
                      <w:color w:val="000000"/>
                      <w:sz w:val="22"/>
                      <w:szCs w:val="22"/>
                      <w:lang w:val="hy-AM"/>
                    </w:rPr>
                  </w:pP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քաղաքաշինության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նախարարի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11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>.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09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>.2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017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թիվ 128-Ն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>-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հրամանի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</w:t>
                  </w:r>
                </w:p>
                <w:p w14:paraId="47C5EF88" w14:textId="77777777" w:rsidR="00303BE2" w:rsidRPr="00D14525" w:rsidRDefault="00303BE2" w:rsidP="00F431E5">
                  <w:pPr>
                    <w:pStyle w:val="unchanged"/>
                    <w:shd w:val="clear" w:color="auto" w:fill="FFFFFF"/>
                    <w:spacing w:before="0" w:beforeAutospacing="0" w:after="0" w:afterAutospacing="0"/>
                    <w:ind w:right="150"/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1452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Աշխատանքային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նախագծի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կազմում՝</w:t>
                  </w:r>
                </w:p>
                <w:p w14:paraId="0F831511" w14:textId="77777777" w:rsidR="00303BE2" w:rsidRPr="00D14525" w:rsidRDefault="00303BE2" w:rsidP="00F431E5">
                  <w:pPr>
                    <w:spacing w:line="252" w:lineRule="auto"/>
                    <w:jc w:val="both"/>
                    <w:rPr>
                      <w:rFonts w:ascii="GHEA Grapalat" w:hAnsi="GHEA Grapalat" w:cs="Sylfaen"/>
                      <w:lang w:val="hy-AM"/>
                    </w:rPr>
                  </w:pPr>
                  <w:r w:rsidRPr="00D14525">
                    <w:rPr>
                      <w:rFonts w:ascii="GHEA Grapalat" w:hAnsi="GHEA Grapalat"/>
                      <w:lang w:val="hy-AM"/>
                    </w:rPr>
                    <w:t>ա</w:t>
                  </w:r>
                  <w:r w:rsidRPr="00D14525">
                    <w:rPr>
                      <w:rFonts w:ascii="GHEA Grapalat" w:hAnsi="GHEA Grapalat"/>
                      <w:lang w:val="af-ZA"/>
                    </w:rPr>
                    <w:t xml:space="preserve">) </w:t>
                  </w:r>
                  <w:r w:rsidRPr="00D14525">
                    <w:rPr>
                      <w:rFonts w:ascii="GHEA Grapalat" w:hAnsi="GHEA Grapalat" w:cs="Sylfaen"/>
                      <w:lang w:val="hy-AM"/>
                    </w:rPr>
                    <w:t xml:space="preserve">չափագրություններ, գեոդեզիա և 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>արդյունքների հիման վրա ներկայացնել հստակ ոռոգման աշխատանքների ծավալը,</w:t>
                  </w:r>
                </w:p>
                <w:p w14:paraId="32CBF841" w14:textId="77777777" w:rsidR="00303BE2" w:rsidRPr="00D14525" w:rsidRDefault="00303BE2" w:rsidP="00F431E5">
                  <w:pPr>
                    <w:pStyle w:val="a4"/>
                    <w:shd w:val="clear" w:color="auto" w:fill="FFFFFF"/>
                    <w:spacing w:before="0" w:beforeAutospacing="0" w:after="0" w:afterAutospacing="0" w:line="252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) 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ընդհանուր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 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</w:t>
                  </w:r>
                </w:p>
                <w:p w14:paraId="55FFAF9A" w14:textId="77777777" w:rsidR="00303BE2" w:rsidRPr="00D14525" w:rsidRDefault="00303BE2" w:rsidP="00F431E5">
                  <w:pPr>
                    <w:pStyle w:val="a4"/>
                    <w:shd w:val="clear" w:color="auto" w:fill="FFFFFF"/>
                    <w:tabs>
                      <w:tab w:val="left" w:pos="319"/>
                      <w:tab w:val="left" w:pos="530"/>
                      <w:tab w:val="left" w:pos="672"/>
                      <w:tab w:val="left" w:pos="1129"/>
                    </w:tabs>
                    <w:spacing w:before="0" w:beforeAutospacing="0" w:after="0" w:afterAutospacing="0" w:line="252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>)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ճարտարապետական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 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մաս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>,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կոնստրուկտորական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 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մաս</w:t>
                  </w:r>
                </w:p>
                <w:p w14:paraId="4D00868E" w14:textId="77777777" w:rsidR="00303BE2" w:rsidRPr="00D14525" w:rsidRDefault="00303BE2" w:rsidP="00F431E5">
                  <w:pPr>
                    <w:spacing w:line="252" w:lineRule="auto"/>
                    <w:jc w:val="both"/>
                    <w:rPr>
                      <w:rFonts w:ascii="GHEA Grapalat" w:hAnsi="GHEA Grapalat" w:cs="Sylfaen"/>
                      <w:lang w:val="af-ZA"/>
                    </w:rPr>
                  </w:pPr>
                  <w:r w:rsidRPr="00D14525">
                    <w:rPr>
                      <w:rFonts w:ascii="GHEA Grapalat" w:hAnsi="GHEA Grapalat"/>
                      <w:lang w:val="hy-AM"/>
                    </w:rPr>
                    <w:t>դ</w:t>
                  </w:r>
                  <w:r w:rsidRPr="00D14525">
                    <w:rPr>
                      <w:rFonts w:ascii="GHEA Grapalat" w:hAnsi="GHEA Grapalat"/>
                      <w:lang w:val="af-ZA"/>
                    </w:rPr>
                    <w:t xml:space="preserve">) </w:t>
                  </w:r>
                  <w:r w:rsidRPr="00D14525">
                    <w:rPr>
                      <w:rFonts w:ascii="GHEA Grapalat" w:hAnsi="GHEA Grapalat" w:cs="Sylfaen"/>
                      <w:lang w:val="hy-AM"/>
                    </w:rPr>
                    <w:t>լոկալ</w:t>
                  </w:r>
                  <w:r w:rsidRPr="00D14525">
                    <w:rPr>
                      <w:rFonts w:ascii="GHEA Grapalat" w:hAnsi="GHEA Grapalat" w:cs="Sylfaen"/>
                      <w:lang w:val="af-ZA"/>
                    </w:rPr>
                    <w:t>,</w:t>
                  </w:r>
                  <w:r w:rsidRPr="00D14525">
                    <w:rPr>
                      <w:rFonts w:ascii="GHEA Grapalat" w:hAnsi="GHEA Grapalat" w:cs="Sylfaen"/>
                      <w:lang w:val="hy-AM"/>
                    </w:rPr>
                    <w:t>ամփոփ</w:t>
                  </w:r>
                  <w:r w:rsidRPr="00D14525">
                    <w:rPr>
                      <w:rFonts w:ascii="GHEA Grapalat" w:hAnsi="GHEA Grapalat" w:cs="Sylfaen"/>
                      <w:lang w:val="af-ZA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lang w:val="hy-AM"/>
                    </w:rPr>
                    <w:t>նախահաշիվներ</w:t>
                  </w:r>
                </w:p>
                <w:p w14:paraId="2836C6BC" w14:textId="77777777" w:rsidR="00303BE2" w:rsidRPr="00D14525" w:rsidRDefault="00303BE2" w:rsidP="00F431E5">
                  <w:pPr>
                    <w:spacing w:line="252" w:lineRule="auto"/>
                    <w:jc w:val="both"/>
                    <w:rPr>
                      <w:rFonts w:ascii="GHEA Grapalat" w:hAnsi="GHEA Grapalat" w:cs="Sylfaen"/>
                      <w:lang w:val="hy-AM"/>
                    </w:rPr>
                  </w:pPr>
                  <w:r w:rsidRPr="00D14525">
                    <w:rPr>
                      <w:rFonts w:ascii="GHEA Grapalat" w:hAnsi="GHEA Grapalat" w:cs="Sylfaen"/>
                      <w:lang w:val="hy-AM"/>
                    </w:rPr>
                    <w:t>ե</w:t>
                  </w:r>
                  <w:r w:rsidRPr="00D14525">
                    <w:rPr>
                      <w:rFonts w:ascii="GHEA Grapalat" w:hAnsi="GHEA Grapalat" w:cs="Sylfaen"/>
                      <w:lang w:val="af-ZA"/>
                    </w:rPr>
                    <w:t xml:space="preserve">) </w:t>
                  </w:r>
                  <w:r w:rsidRPr="00D14525">
                    <w:rPr>
                      <w:rFonts w:ascii="GHEA Grapalat" w:hAnsi="GHEA Grapalat" w:cs="Sylfaen"/>
                      <w:lang w:val="hy-AM"/>
                    </w:rPr>
                    <w:t>ծավալաթերթ</w:t>
                  </w:r>
                </w:p>
                <w:p w14:paraId="5872E945" w14:textId="77777777" w:rsidR="00303BE2" w:rsidRPr="00D14525" w:rsidRDefault="00303BE2" w:rsidP="00F431E5">
                  <w:pPr>
                    <w:jc w:val="both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 w:rsidRPr="00D14525">
                    <w:rPr>
                      <w:rFonts w:ascii="GHEA Grapalat" w:hAnsi="GHEA Grapalat" w:cs="Sylfaen"/>
                      <w:lang w:val="hy-AM"/>
                    </w:rPr>
                    <w:t>զ)</w:t>
                  </w:r>
                  <w:r w:rsidRPr="00D14525">
                    <w:rPr>
                      <w:rFonts w:ascii="GHEA Grapalat" w:hAnsi="GHEA Grapalat"/>
                      <w:color w:val="000000"/>
                      <w:lang w:val="hy-AM"/>
                    </w:rPr>
                    <w:t>Նախագծերը, ծավալաթերթերը և նախահաշվային փաստաթղթերը պետք է կազմվեն ըստ առանձին բնակավայրերի։</w:t>
                  </w:r>
                </w:p>
                <w:p w14:paraId="4B6BE723" w14:textId="77777777" w:rsidR="00303BE2" w:rsidRPr="00D14525" w:rsidRDefault="00303BE2" w:rsidP="00F431E5">
                  <w:pPr>
                    <w:contextualSpacing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D14525">
                    <w:rPr>
                      <w:rFonts w:ascii="GHEA Grapalat" w:hAnsi="GHEA Grapalat"/>
                      <w:color w:val="000000"/>
                      <w:lang w:val="hy-AM"/>
                    </w:rPr>
                    <w:lastRenderedPageBreak/>
                    <w:t>Տիպային գծագրեր /որոնք կներառեն նախագծում ընդգրկվող կառուցվածքերի, նախատեսվող աշխատանքների սխեմաներ,ելակետային տվյալները</w:t>
                  </w:r>
                  <w:r w:rsidRPr="00D14525">
                    <w:rPr>
                      <w:rFonts w:ascii="Cambria Math" w:hAnsi="Cambria Math"/>
                      <w:color w:val="000000"/>
                      <w:lang w:val="hy-AM"/>
                    </w:rPr>
                    <w:t>։</w:t>
                  </w:r>
                </w:p>
                <w:p w14:paraId="058F1936" w14:textId="77777777" w:rsidR="00303BE2" w:rsidRPr="00D14525" w:rsidRDefault="00303BE2" w:rsidP="00F431E5">
                  <w:pPr>
                    <w:jc w:val="both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 w:rsidRPr="00D14525">
                    <w:rPr>
                      <w:rFonts w:ascii="GHEA Grapalat" w:hAnsi="GHEA Grapalat"/>
                      <w:color w:val="000000"/>
                      <w:lang w:val="hy-AM"/>
                    </w:rPr>
                    <w:t>Իրադրության հատակագծով,  կադաստրային քարտեզագրման հանույթով և Google map հավելվածի միջոցով նշել այն հատվածը սկզբնակետի և վերջնակետի նշումով,որտեղ իրականացվելու են շինարարական աշխատանքները։</w:t>
                  </w:r>
                </w:p>
                <w:p w14:paraId="5DC6EAE2" w14:textId="77777777" w:rsidR="00303BE2" w:rsidRPr="00D14525" w:rsidRDefault="00303BE2" w:rsidP="00F431E5">
                  <w:pPr>
                    <w:jc w:val="both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 w:rsidRPr="00D14525">
                    <w:rPr>
                      <w:rFonts w:ascii="GHEA Grapalat" w:hAnsi="GHEA Grapalat"/>
                      <w:color w:val="000000"/>
                      <w:lang w:val="hy-AM"/>
                    </w:rPr>
                    <w:t>Նախատեսվող աշխատանքների համար</w:t>
                  </w:r>
                </w:p>
                <w:p w14:paraId="332DB7C5" w14:textId="77777777" w:rsidR="00303BE2" w:rsidRPr="00D14525" w:rsidRDefault="00303BE2" w:rsidP="00F431E5">
                  <w:pPr>
                    <w:spacing w:line="252" w:lineRule="auto"/>
                    <w:jc w:val="both"/>
                    <w:rPr>
                      <w:rFonts w:ascii="GHEA Grapalat" w:hAnsi="GHEA Grapalat" w:cs="Sylfaen"/>
                      <w:lang w:val="hy-AM"/>
                    </w:rPr>
                  </w:pPr>
                  <w:r w:rsidRPr="00D14525">
                    <w:rPr>
                      <w:rFonts w:ascii="GHEA Grapalat" w:hAnsi="GHEA Grapalat" w:cs="Sylfaen"/>
                      <w:lang w:val="hy-AM"/>
                    </w:rPr>
                    <w:t>թ)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նախապատրաստական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աշխատանքներ՝բնահողի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մշակում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ետլիցք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կիսախողովակի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տեղադրումից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հետո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կողլիցք։</w:t>
                  </w:r>
                </w:p>
                <w:p w14:paraId="7BEFC7F8" w14:textId="77777777" w:rsidR="00303BE2" w:rsidRPr="00D14525" w:rsidRDefault="00303BE2" w:rsidP="00F431E5">
                  <w:pPr>
                    <w:spacing w:line="252" w:lineRule="auto"/>
                    <w:jc w:val="both"/>
                    <w:rPr>
                      <w:rFonts w:ascii="GHEA Grapalat" w:hAnsi="GHEA Grapalat" w:cs="Arial"/>
                      <w:lang w:val="hy-AM"/>
                    </w:rPr>
                  </w:pPr>
                  <w:r w:rsidRPr="00D14525">
                    <w:rPr>
                      <w:rFonts w:ascii="GHEA Grapalat" w:hAnsi="GHEA Grapalat" w:cs="Arial"/>
                      <w:lang w:val="hy-AM"/>
                    </w:rPr>
                    <w:t>Կառուցվող ոռոգման համակարգը միացնել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գործող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ոռոգման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ջրագծին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միացման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կետում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նախատեսել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դիտահոր՝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մետաղական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կափարիչով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և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սողնակային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փականով։</w:t>
                  </w:r>
                </w:p>
                <w:p w14:paraId="38D77945" w14:textId="77777777" w:rsidR="00303BE2" w:rsidRPr="00D14525" w:rsidRDefault="00303BE2" w:rsidP="00F431E5">
                  <w:pPr>
                    <w:spacing w:line="252" w:lineRule="auto"/>
                    <w:jc w:val="both"/>
                    <w:rPr>
                      <w:rFonts w:ascii="GHEA Grapalat" w:hAnsi="GHEA Grapalat" w:cs="Arial"/>
                      <w:lang w:val="hy-AM"/>
                    </w:rPr>
                  </w:pPr>
                  <w:r w:rsidRPr="00D14525">
                    <w:rPr>
                      <w:rFonts w:ascii="GHEA Grapalat" w:hAnsi="GHEA Grapalat" w:cs="Arial"/>
                      <w:lang w:val="hy-AM"/>
                    </w:rPr>
                    <w:t xml:space="preserve">ժ) 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>ոռոգման ջրագծի վերջնակետում նախատեսել ջրավազան՝ամրանավորված եռակցված ցանցերով,  ջրավազանի վրա նախատեսել հարթ փականներ՝ջրի հետագա ընթացքը կարգավորելու համար։ Մուտքային գծի վրա տեղադրել սողնաքային փական, ջրթողների կառուցում։</w:t>
                  </w:r>
                </w:p>
                <w:p w14:paraId="3D540F6D" w14:textId="77777777" w:rsidR="00303BE2" w:rsidRPr="00D14525" w:rsidRDefault="00303BE2" w:rsidP="00F431E5">
                  <w:pPr>
                    <w:spacing w:line="252" w:lineRule="auto"/>
                    <w:jc w:val="both"/>
                    <w:rPr>
                      <w:rFonts w:ascii="GHEA Grapalat" w:hAnsi="GHEA Grapalat" w:cs="Arial"/>
                      <w:lang w:val="hy-AM"/>
                    </w:rPr>
                  </w:pPr>
                  <w:r w:rsidRPr="00D14525">
                    <w:rPr>
                      <w:rFonts w:ascii="GHEA Grapalat" w:hAnsi="GHEA Grapalat" w:cs="Sylfaen"/>
                      <w:lang w:val="hy-AM"/>
                    </w:rPr>
                    <w:t xml:space="preserve">ի) </w:t>
                  </w:r>
                  <w:r w:rsidRPr="00D14525">
                    <w:rPr>
                      <w:rFonts w:ascii="GHEA Grapalat" w:hAnsi="GHEA Grapalat" w:cs="Arial"/>
                      <w:spacing w:val="-8"/>
                      <w:lang w:val="hy-AM"/>
                    </w:rPr>
                    <w:t>աշխատանքների</w:t>
                  </w:r>
                  <w:r w:rsidRPr="00D14525">
                    <w:rPr>
                      <w:rFonts w:ascii="GHEA Grapalat" w:hAnsi="GHEA Grapalat"/>
                      <w:spacing w:val="-8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spacing w:val="-8"/>
                      <w:lang w:val="hy-AM"/>
                    </w:rPr>
                    <w:t>առանձին</w:t>
                  </w:r>
                  <w:r w:rsidRPr="00D14525">
                    <w:rPr>
                      <w:rFonts w:ascii="GHEA Grapalat" w:hAnsi="GHEA Grapalat"/>
                      <w:spacing w:val="-8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spacing w:val="-8"/>
                      <w:lang w:val="hy-AM"/>
                    </w:rPr>
                    <w:t>տեսակների</w:t>
                  </w:r>
                  <w:r w:rsidRPr="00D14525">
                    <w:rPr>
                      <w:rFonts w:ascii="GHEA Grapalat" w:hAnsi="GHEA Grapalat"/>
                      <w:spacing w:val="-8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spacing w:val="-8"/>
                      <w:lang w:val="hy-AM"/>
                    </w:rPr>
                    <w:t>կատարման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օրացուցային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ժամանակացույց</w:t>
                  </w:r>
                </w:p>
                <w:p w14:paraId="5CE0ADC0" w14:textId="77777777" w:rsidR="00303BE2" w:rsidRPr="00D14525" w:rsidRDefault="00303BE2" w:rsidP="00F431E5">
                  <w:pPr>
                    <w:pStyle w:val="unchanged"/>
                    <w:shd w:val="clear" w:color="auto" w:fill="FFFFFF"/>
                    <w:spacing w:before="0" w:beforeAutospacing="0" w:after="0" w:afterAutospacing="0"/>
                    <w:ind w:right="150"/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լ) իրականացնել ինժիներաերկրաբանական փորձաքննություն </w:t>
                  </w:r>
                  <w:r w:rsidRPr="00D14525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ՀՀՇՆ II-7.01 2011 «Շինարարական կլիմայաբանություն» շինարարական նորմերի»՝   համաձայն</w:t>
                  </w:r>
                  <w:r w:rsidRPr="00D14525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, </w:t>
                  </w:r>
                  <w:r w:rsidRPr="00D1452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ՀՀՇՆ I-2.01-99 </w:t>
                  </w:r>
                  <w:r w:rsidRPr="00D14525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hy-AM"/>
                    </w:rPr>
                    <w:t xml:space="preserve">Ինժեներական </w:t>
                  </w:r>
                  <w:r w:rsidRPr="00D1452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հետազոտություններ շինարարության համար                                  հիմանական դրույթներ;  </w:t>
                  </w:r>
                </w:p>
                <w:p w14:paraId="327680D5" w14:textId="77777777" w:rsidR="00303BE2" w:rsidRPr="00D14525" w:rsidRDefault="00303BE2" w:rsidP="00F431E5">
                  <w:pPr>
                    <w:spacing w:line="254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D14525">
                    <w:rPr>
                      <w:rFonts w:ascii="GHEA Grapalat" w:hAnsi="GHEA Grapalat"/>
                      <w:lang w:val="hy-AM"/>
                    </w:rPr>
                    <w:t xml:space="preserve">խ)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նախատեսել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ջրաչափական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հանգույցի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ոռոգման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մագիստրալ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ջրատարի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կառուցումը</w:t>
                  </w:r>
                </w:p>
                <w:p w14:paraId="07393C4E" w14:textId="77777777" w:rsidR="00303BE2" w:rsidRPr="00D14525" w:rsidRDefault="00303BE2" w:rsidP="00F431E5">
                  <w:pPr>
                    <w:pStyle w:val="unchanged"/>
                    <w:shd w:val="clear" w:color="auto" w:fill="FFFFFF"/>
                    <w:spacing w:before="0" w:beforeAutospacing="0" w:after="0" w:afterAutospacing="0"/>
                    <w:ind w:right="150"/>
                    <w:jc w:val="both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w:rsidRPr="00D14525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նախատեսել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շինաղբի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  <w:r w:rsidRPr="00D14525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թափոնների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բարձում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և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տեղափոխում։</w:t>
                  </w:r>
                </w:p>
                <w:p w14:paraId="39CB3668" w14:textId="77777777" w:rsidR="00303BE2" w:rsidRPr="00D14525" w:rsidRDefault="00303BE2" w:rsidP="00F431E5">
                  <w:pPr>
                    <w:jc w:val="both"/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</w:pP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Նախատեսել նախագծերի համաձայնեցումը շահագրգիռ մարմինների և ինժեներական ենթակառուցվածքների (ջրամատակարարում, գազամատակարարում, էլեկտրամատակարարում, կապ) Մատակարար կազմակերպությունների հետ:</w:t>
                  </w:r>
                </w:p>
                <w:p w14:paraId="43F304DB" w14:textId="77777777" w:rsidR="00303BE2" w:rsidRPr="00D14525" w:rsidRDefault="00303BE2" w:rsidP="00F431E5">
                  <w:pPr>
                    <w:pStyle w:val="unchanged"/>
                    <w:shd w:val="clear" w:color="auto" w:fill="FFFFFF"/>
                    <w:spacing w:before="0" w:beforeAutospacing="0" w:after="0" w:afterAutospacing="0"/>
                    <w:ind w:right="150"/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D1452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ծ)Նախագծային փաստաթղթերում ներկայացնել ինժեներական ենթակառուցվածքների (ջրամատակարարում, գազամատակարարում, էլեկտրամատակարարում, կապ) Մատակարար կազմակերպությունների կողմից տրամադրված տեխնիկական պայմանները</w:t>
                  </w:r>
                  <w:r w:rsidRPr="00D1452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                                  </w:t>
                  </w:r>
                </w:p>
                <w:p w14:paraId="5D0E0D90" w14:textId="77777777" w:rsidR="00303BE2" w:rsidRPr="00C67FDD" w:rsidRDefault="00303BE2" w:rsidP="00F431E5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303BE2" w14:paraId="4DB8A105" w14:textId="77777777" w:rsidTr="00F431E5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D0FFC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AF869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303BE2" w14:paraId="57E7BAE8" w14:textId="77777777" w:rsidTr="00F431E5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62498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</w:t>
                  </w:r>
                  <w:proofErr w:type="spellEnd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6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6A4A5" w14:textId="77777777" w:rsidR="00303BE2" w:rsidRDefault="00303BE2" w:rsidP="00F431E5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1ED74E72" w14:textId="77777777" w:rsidR="00303BE2" w:rsidRDefault="00303BE2" w:rsidP="00F431E5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44E93299" w14:textId="77777777" w:rsidR="00303BE2" w:rsidRDefault="00303BE2" w:rsidP="00F431E5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4146E07D" w14:textId="77777777" w:rsidR="00303BE2" w:rsidRDefault="00303BE2" w:rsidP="00F431E5">
                  <w:pPr>
                    <w:jc w:val="both"/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</w:pP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                                     </w:t>
                  </w:r>
                </w:p>
                <w:p w14:paraId="571EEB22" w14:textId="77777777" w:rsidR="00303BE2" w:rsidRPr="00D14525" w:rsidRDefault="00303BE2" w:rsidP="00F431E5">
                  <w:pPr>
                    <w:ind w:left="624"/>
                    <w:jc w:val="both"/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</w:pP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ՀՀ քաղաքաշինության նախարարի 14.10.2014թ N 263-Ն                                           հրամանով հաստատված </w:t>
                  </w:r>
                  <w:r w:rsidRPr="00D14525">
                    <w:rPr>
                      <w:rFonts w:ascii="GHEA Grapalat" w:hAnsi="GHEA Grapalat" w:cs="Sylfaen"/>
                      <w:bCs/>
                      <w:lang w:val="hy-AM"/>
                    </w:rPr>
                    <w:t xml:space="preserve">ՀՀՇՆ 30-01-2014 </w:t>
                  </w: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«Քաղաքաշինություն. </w:t>
                  </w:r>
                </w:p>
                <w:p w14:paraId="582F5B61" w14:textId="77777777" w:rsidR="00303BE2" w:rsidRPr="00D14525" w:rsidRDefault="00303BE2" w:rsidP="00F431E5">
                  <w:pPr>
                    <w:ind w:left="624"/>
                    <w:jc w:val="both"/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</w:pP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Քաղաքային և գյուղական բնակավայրերի հատակագծում և</w:t>
                  </w:r>
                  <w:r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կառուցապատում» շինարարական նորմերին,                                           ՀՀ քաղաքաշինության կոմիտեի նախագահի 26.08.2022թ N21-Ն                                            հրամանով հաստատված ՀՀՇՆ 13</w:t>
                  </w:r>
                  <w:r w:rsidRPr="00D14525">
                    <w:rPr>
                      <w:rFonts w:ascii="GHEA Grapalat" w:hAnsi="GHEA Grapalat"/>
                      <w:color w:val="000000"/>
                      <w:shd w:val="clear" w:color="auto" w:fill="FFFFFF"/>
                      <w:lang w:val="hy-AM"/>
                    </w:rPr>
                    <w:t>-</w:t>
                  </w: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02-2022</w:t>
                  </w:r>
                  <w:r w:rsidRPr="00D14525">
                    <w:rPr>
                      <w:rFonts w:ascii="GHEA Grapalat" w:hAnsi="GHEA Grapalat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«Անվտանգության  </w:t>
                  </w:r>
                  <w:r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տեխնիկան շինարարությունում» շինարարական նորմերին,</w:t>
                  </w:r>
                </w:p>
                <w:p w14:paraId="2BD184E3" w14:textId="77777777" w:rsidR="00303BE2" w:rsidRDefault="00303BE2" w:rsidP="00F431E5">
                  <w:pPr>
                    <w:pStyle w:val="a5"/>
                    <w:ind w:left="624"/>
                    <w:jc w:val="both"/>
                    <w:rPr>
                      <w:rFonts w:ascii="GHEA Grapalat" w:hAnsi="GHEA Grapalat" w:cs="Calibri"/>
                      <w:color w:val="000000"/>
                      <w:lang w:val="hy-AM" w:eastAsia="ru-RU"/>
                    </w:rPr>
                  </w:pP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ՀՀ քաղաքաշինության կամիտեի նախագահի 28.12.2020թ N</w:t>
                  </w:r>
                  <w:r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67FDD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103-Ն</w:t>
                  </w:r>
                  <w:r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67FDD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հրամանով հաստատված </w:t>
                  </w:r>
                  <w:r w:rsidRPr="00C67FDD">
                    <w:rPr>
                      <w:rFonts w:ascii="GHEA Grapalat" w:hAnsi="GHEA Grapalat" w:cs="Sylfaen"/>
                      <w:bCs/>
                      <w:lang w:val="hy-AM"/>
                    </w:rPr>
                    <w:t>ՀՀՇՆ</w:t>
                  </w:r>
                  <w:r>
                    <w:rPr>
                      <w:rFonts w:ascii="GHEA Grapalat" w:hAnsi="GHEA Grapalat" w:cs="Sylfaen"/>
                      <w:bCs/>
                      <w:lang w:val="hy-AM"/>
                    </w:rPr>
                    <w:t xml:space="preserve"> 40-01.02 </w:t>
                  </w:r>
                  <w:r w:rsidRPr="00C67FDD">
                    <w:rPr>
                      <w:rFonts w:ascii="GHEA Grapalat" w:hAnsi="GHEA Grapalat" w:cs="Sylfaen"/>
                      <w:bCs/>
                      <w:lang w:val="hy-AM"/>
                    </w:rPr>
                    <w:t xml:space="preserve"> </w:t>
                  </w:r>
                  <w:r w:rsidRPr="00C67FDD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«Ջրամատակարարում. Արտաքին ցանցեր և կառուցվածքներ» շինարարական նորմերին</w:t>
                  </w:r>
                  <w:r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,</w:t>
                  </w:r>
                  <w:r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ab/>
                  </w:r>
                  <w:r w:rsidRPr="00A24BB7">
                    <w:rPr>
                      <w:rFonts w:ascii="GHEA Grapalat" w:hAnsi="GHEA Grapalat" w:cs="Calibri"/>
                      <w:color w:val="000000"/>
                      <w:lang w:val="hy-AM" w:eastAsia="ru-RU"/>
                    </w:rPr>
                    <w:t>19.03.2015թ «ՀՀ</w:t>
                  </w:r>
                  <w:r>
                    <w:rPr>
                      <w:rFonts w:ascii="GHEA Grapalat" w:hAnsi="GHEA Grapalat" w:cs="Calibri"/>
                      <w:color w:val="000000"/>
                      <w:lang w:val="hy-AM" w:eastAsia="ru-RU"/>
                    </w:rPr>
                    <w:t xml:space="preserve"> </w:t>
                  </w:r>
                  <w:r w:rsidRPr="00D14525">
                    <w:rPr>
                      <w:rFonts w:ascii="GHEA Grapalat" w:hAnsi="GHEA Grapalat" w:cs="Calibri"/>
                      <w:color w:val="000000"/>
                      <w:lang w:val="hy-AM" w:eastAsia="ru-RU"/>
                    </w:rPr>
                    <w:t>կառուցապատման նպատակով թույլտվությունների և այլ</w:t>
                  </w:r>
                  <w:r>
                    <w:rPr>
                      <w:rFonts w:ascii="GHEA Grapalat" w:hAnsi="GHEA Grapalat" w:cs="Calibri"/>
                      <w:color w:val="000000"/>
                      <w:lang w:val="hy-AM" w:eastAsia="ru-RU"/>
                    </w:rPr>
                    <w:t xml:space="preserve"> </w:t>
                  </w:r>
                  <w:r w:rsidRPr="00D14525">
                    <w:rPr>
                      <w:rFonts w:ascii="GHEA Grapalat" w:hAnsi="GHEA Grapalat" w:cs="Calibri"/>
                      <w:color w:val="000000"/>
                      <w:lang w:val="hy-AM" w:eastAsia="ru-RU"/>
                    </w:rPr>
                    <w:t>փաստաթղթերի տրամադրման կարգը հաստատելու և ՀՀ կառավարության մի շարք որոշումներ ուժը կորցրած ճանաչելու մասին» N596-Ն որոշմանը</w:t>
                  </w:r>
                  <w:r>
                    <w:rPr>
                      <w:rFonts w:ascii="GHEA Grapalat" w:hAnsi="GHEA Grapalat" w:cs="Calibri"/>
                      <w:color w:val="000000"/>
                      <w:lang w:val="hy-AM" w:eastAsia="ru-RU"/>
                    </w:rPr>
                    <w:t>։</w:t>
                  </w:r>
                  <w:r w:rsidRPr="00D14525">
                    <w:rPr>
                      <w:rFonts w:ascii="GHEA Grapalat" w:hAnsi="GHEA Grapalat" w:cs="Calibri"/>
                      <w:color w:val="000000"/>
                      <w:lang w:val="hy-AM" w:eastAsia="ru-RU"/>
                    </w:rPr>
                    <w:t xml:space="preserve"> </w:t>
                  </w:r>
                </w:p>
                <w:p w14:paraId="1FE3BA7B" w14:textId="77777777" w:rsidR="00303BE2" w:rsidRPr="00A24BB7" w:rsidRDefault="00303BE2" w:rsidP="00F431E5">
                  <w:pPr>
                    <w:pStyle w:val="a5"/>
                    <w:ind w:left="624"/>
                    <w:jc w:val="both"/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</w:pPr>
                  <w:r w:rsidRPr="00D14525">
                    <w:rPr>
                      <w:rFonts w:ascii="GHEA Grapalat" w:eastAsia="Tahoma" w:hAnsi="GHEA Grapalat" w:cs="Tahoma"/>
                      <w:color w:val="000000"/>
                      <w:lang w:val="hy-AM" w:eastAsia="hy-AM" w:bidi="hy-AM"/>
                    </w:rPr>
                    <w:t>Նախահաշիվը կազմել ՀՀ կառավարության 23.06.2011թ. թիվ 879-Ն</w:t>
                  </w:r>
                  <w:r>
                    <w:rPr>
                      <w:rFonts w:ascii="GHEA Grapalat" w:eastAsia="Tahoma" w:hAnsi="GHEA Grapalat" w:cs="Tahoma"/>
                      <w:color w:val="000000"/>
                      <w:lang w:val="hy-AM" w:eastAsia="hy-AM" w:bidi="hy-AM"/>
                    </w:rPr>
                    <w:t xml:space="preserve"> </w:t>
                  </w:r>
                  <w:r w:rsidRPr="00D14525">
                    <w:rPr>
                      <w:rFonts w:ascii="GHEA Grapalat" w:eastAsia="Tahoma" w:hAnsi="GHEA Grapalat" w:cs="Tahoma"/>
                      <w:color w:val="000000"/>
                      <w:lang w:val="hy-AM" w:eastAsia="hy-AM" w:bidi="hy-AM"/>
                    </w:rPr>
                    <w:t>որոշմամբ սահմանված կարգի համաձայն:</w:t>
                  </w:r>
                </w:p>
                <w:p w14:paraId="7E75B521" w14:textId="77777777" w:rsidR="00303BE2" w:rsidRPr="00A24BB7" w:rsidRDefault="00303BE2" w:rsidP="00F431E5">
                  <w:pPr>
                    <w:ind w:left="624"/>
                    <w:jc w:val="both"/>
                    <w:rPr>
                      <w:rFonts w:ascii="GHEA Grapalat" w:hAnsi="GHEA Grapalat"/>
                      <w:color w:val="000000"/>
                      <w:lang w:val="hy-AM" w:eastAsia="hy-AM" w:bidi="hy-AM"/>
                    </w:rPr>
                  </w:pPr>
                  <w:r w:rsidRPr="00D14525">
                    <w:rPr>
                      <w:rFonts w:ascii="GHEA Grapalat" w:hAnsi="GHEA Grapalat"/>
                      <w:color w:val="000000"/>
                      <w:lang w:val="hy-AM" w:eastAsia="hy-AM" w:bidi="hy-AM"/>
                    </w:rPr>
                    <w:t xml:space="preserve">Նախագծային փաստաթղթերի աշխատանքային գծագրերը մշակել </w:t>
                  </w:r>
                  <w:r w:rsidRPr="00D14525">
                    <w:rPr>
                      <w:rFonts w:ascii="GHEA Grapalat" w:hAnsi="GHEA Grapalat"/>
                      <w:color w:val="000000"/>
                      <w:lang w:val="hy-AM" w:eastAsia="ru-RU" w:bidi="ru-RU"/>
                    </w:rPr>
                    <w:t xml:space="preserve">ГОСТ </w:t>
                  </w:r>
                  <w:r w:rsidRPr="00D14525">
                    <w:rPr>
                      <w:rFonts w:ascii="GHEA Grapalat" w:hAnsi="GHEA Grapalat"/>
                      <w:color w:val="000000"/>
                      <w:lang w:val="hy-AM" w:eastAsia="hy-AM" w:bidi="hy-AM"/>
                    </w:rPr>
                    <w:t xml:space="preserve">21.701-2013, </w:t>
                  </w:r>
                  <w:r w:rsidRPr="00D14525">
                    <w:rPr>
                      <w:rFonts w:ascii="GHEA Grapalat" w:hAnsi="GHEA Grapalat"/>
                      <w:color w:val="000000"/>
                      <w:lang w:val="hy-AM" w:eastAsia="ru-RU" w:bidi="ru-RU"/>
                    </w:rPr>
                    <w:t xml:space="preserve">ГОСТ </w:t>
                  </w:r>
                  <w:r w:rsidRPr="00D14525">
                    <w:rPr>
                      <w:rFonts w:ascii="GHEA Grapalat" w:hAnsi="GHEA Grapalat"/>
                      <w:color w:val="000000"/>
                      <w:lang w:val="hy-AM" w:eastAsia="hy-AM" w:bidi="hy-AM"/>
                    </w:rPr>
                    <w:t xml:space="preserve">21.101-97, </w:t>
                  </w:r>
                  <w:r w:rsidRPr="00D14525">
                    <w:rPr>
                      <w:rFonts w:ascii="GHEA Grapalat" w:hAnsi="GHEA Grapalat"/>
                      <w:color w:val="000000"/>
                      <w:lang w:val="hy-AM" w:eastAsia="ru-RU" w:bidi="ru-RU"/>
                    </w:rPr>
                    <w:t xml:space="preserve">ГОСТ </w:t>
                  </w:r>
                  <w:r w:rsidRPr="00D14525">
                    <w:rPr>
                      <w:rFonts w:ascii="GHEA Grapalat" w:hAnsi="GHEA Grapalat"/>
                      <w:color w:val="000000"/>
                      <w:lang w:val="hy-AM" w:eastAsia="hy-AM" w:bidi="hy-AM"/>
                    </w:rPr>
                    <w:t>21.501-93 ստանդարտներով սահմանված կանոնների և ՀՀ-ում գործող գերատեսչական այլ նորմատիվային փաստաթղթերի համաձայն:</w:t>
                  </w:r>
                </w:p>
                <w:p w14:paraId="04B2B8E4" w14:textId="77777777" w:rsidR="00303BE2" w:rsidRPr="00C67FDD" w:rsidRDefault="00303BE2" w:rsidP="00F431E5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C67FDD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C67FDD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C67FDD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C67FDD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C67FDD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C67FDD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C67FDD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հրաման:</w:t>
                  </w:r>
                </w:p>
                <w:p w14:paraId="576BA6B8" w14:textId="77777777" w:rsidR="00303BE2" w:rsidRPr="00C67FDD" w:rsidRDefault="00303BE2" w:rsidP="00F431E5">
                  <w:pPr>
                    <w:ind w:left="743"/>
                    <w:rPr>
                      <w:rFonts w:ascii="GHEA Grapalat" w:hAnsi="GHEA Grapalat" w:cs="Sylfaen"/>
                      <w:b/>
                      <w:lang w:val="hy-AM"/>
                    </w:rPr>
                  </w:pPr>
                  <w:r w:rsidRPr="00C67FDD">
                    <w:rPr>
                      <w:rFonts w:ascii="GHEA Grapalat" w:hAnsi="GHEA Grapalat" w:cs="Arial"/>
                      <w:b/>
                      <w:lang w:val="hy-AM"/>
                    </w:rPr>
                    <w:t xml:space="preserve">Ծառայության մատուցման  ժամկետ՝ 21 </w:t>
                  </w:r>
                  <w:r w:rsidRPr="00C67FDD">
                    <w:rPr>
                      <w:rFonts w:ascii="GHEA Grapalat" w:hAnsi="GHEA Grapalat" w:cs="Sylfaen"/>
                      <w:b/>
                      <w:lang w:val="hy-AM"/>
                    </w:rPr>
                    <w:t xml:space="preserve"> օրացույցային օր</w:t>
                  </w:r>
                </w:p>
              </w:tc>
            </w:tr>
          </w:tbl>
          <w:p w14:paraId="6FFA3CDB" w14:textId="77777777" w:rsidR="00303BE2" w:rsidRPr="00C67FDD" w:rsidRDefault="00303BE2" w:rsidP="00F431E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3AE89A1" w14:textId="77777777" w:rsidR="00303BE2" w:rsidRDefault="00303BE2" w:rsidP="00303BE2">
      <w:pPr>
        <w:pStyle w:val="31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49E2A6C0" w14:textId="77777777" w:rsidR="00303BE2" w:rsidRPr="00C67FDD" w:rsidRDefault="00303BE2" w:rsidP="00303BE2">
      <w:pPr>
        <w:pStyle w:val="31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30418A91" w14:textId="77777777" w:rsidR="00303BE2" w:rsidRDefault="00303BE2" w:rsidP="00303BE2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D6DA4C1" w14:textId="77777777" w:rsidR="00303BE2" w:rsidRDefault="00303BE2" w:rsidP="00303BE2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2567646" w14:textId="77777777" w:rsidR="00303BE2" w:rsidRPr="00C67FDD" w:rsidRDefault="00303BE2" w:rsidP="00303BE2">
      <w:pPr>
        <w:pStyle w:val="a5"/>
        <w:jc w:val="center"/>
        <w:rPr>
          <w:rFonts w:ascii="GHEA Grapalat" w:hAnsi="GHEA Grapalat"/>
          <w:b/>
          <w:lang w:val="hy-AM"/>
        </w:rPr>
      </w:pPr>
      <w:r w:rsidRPr="00C67FDD">
        <w:rPr>
          <w:rFonts w:ascii="GHEA Grapalat" w:hAnsi="GHEA Grapalat"/>
          <w:b/>
          <w:lang w:val="hy-AM"/>
        </w:rPr>
        <w:lastRenderedPageBreak/>
        <w:t>ՉԱՓԱԲԱԺԻՆ</w:t>
      </w:r>
      <w:r>
        <w:rPr>
          <w:rFonts w:ascii="GHEA Grapalat" w:hAnsi="GHEA Grapalat"/>
          <w:b/>
          <w:lang w:val="hy-AM"/>
        </w:rPr>
        <w:t xml:space="preserve"> 2</w:t>
      </w:r>
    </w:p>
    <w:p w14:paraId="5A04466D" w14:textId="77777777" w:rsidR="00303BE2" w:rsidRPr="00C67FDD" w:rsidRDefault="00303BE2" w:rsidP="00303BE2">
      <w:pPr>
        <w:pStyle w:val="a5"/>
        <w:jc w:val="center"/>
        <w:rPr>
          <w:rFonts w:ascii="GHEA Grapalat" w:hAnsi="GHEA Grapalat"/>
          <w:b/>
          <w:lang w:val="af-ZA"/>
        </w:rPr>
      </w:pPr>
      <w:r w:rsidRPr="00C67FDD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C67FDD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03BE2" w:rsidRPr="00303BE2" w14:paraId="5AEE0A03" w14:textId="77777777" w:rsidTr="00F431E5">
        <w:trPr>
          <w:trHeight w:val="572"/>
          <w:jc w:val="center"/>
        </w:trPr>
        <w:tc>
          <w:tcPr>
            <w:tcW w:w="10881" w:type="dxa"/>
          </w:tcPr>
          <w:p w14:paraId="710EAC1F" w14:textId="77777777" w:rsidR="00303BE2" w:rsidRPr="00C67FDD" w:rsidRDefault="00303BE2" w:rsidP="00F431E5">
            <w:pPr>
              <w:rPr>
                <w:rFonts w:ascii="GHEA Grapalat" w:hAnsi="GHEA Grapalat"/>
                <w:lang w:val="hy-AM"/>
              </w:rPr>
            </w:pPr>
            <w:r w:rsidRPr="00C67FDD">
              <w:rPr>
                <w:rFonts w:ascii="GHEA Grapalat" w:hAnsi="GHEA Grapalat"/>
              </w:rPr>
              <w:t>ՀՀ</w:t>
            </w:r>
            <w:r w:rsidRPr="00C67FDD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C67FDD">
              <w:rPr>
                <w:rFonts w:ascii="GHEA Grapalat" w:hAnsi="GHEA Grapalat"/>
              </w:rPr>
              <w:t>Արարատի</w:t>
            </w:r>
            <w:proofErr w:type="spellEnd"/>
            <w:r w:rsidRPr="00C67FDD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C67FDD">
              <w:rPr>
                <w:rFonts w:ascii="GHEA Grapalat" w:hAnsi="GHEA Grapalat"/>
              </w:rPr>
              <w:t>մարզի</w:t>
            </w:r>
            <w:proofErr w:type="spellEnd"/>
            <w:r w:rsidRPr="00C67FDD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C67FDD">
              <w:rPr>
                <w:rFonts w:ascii="GHEA Grapalat" w:hAnsi="GHEA Grapalat"/>
              </w:rPr>
              <w:t>Արտաշատ</w:t>
            </w:r>
            <w:proofErr w:type="spellEnd"/>
            <w:r w:rsidRPr="00C67FDD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C67FDD">
              <w:rPr>
                <w:rFonts w:ascii="GHEA Grapalat" w:hAnsi="GHEA Grapalat"/>
              </w:rPr>
              <w:t>համայնքի</w:t>
            </w:r>
            <w:proofErr w:type="spellEnd"/>
            <w:r w:rsidRPr="00C67FDD">
              <w:rPr>
                <w:rFonts w:ascii="GHEA Grapalat" w:hAnsi="GHEA Grapalat"/>
                <w:lang w:val="af-ZA"/>
              </w:rPr>
              <w:t xml:space="preserve"> </w:t>
            </w:r>
            <w:r w:rsidRPr="00102BC7">
              <w:rPr>
                <w:rFonts w:ascii="GHEA Grapalat" w:hAnsi="GHEA Grapalat"/>
                <w:lang w:val="hy-AM" w:eastAsia="ru-RU"/>
              </w:rPr>
              <w:t>Աբովյան</w:t>
            </w:r>
            <w:r w:rsidRPr="00C67FDD">
              <w:rPr>
                <w:rFonts w:ascii="GHEA Grapalat" w:hAnsi="GHEA Grapalat"/>
                <w:lang w:val="hy-AM"/>
              </w:rPr>
              <w:t xml:space="preserve">, </w:t>
            </w:r>
            <w:r w:rsidRPr="00520E5C">
              <w:rPr>
                <w:rFonts w:ascii="GHEA Grapalat" w:hAnsi="GHEA Grapalat" w:cs="DejaVuSans-Bold"/>
                <w:bCs/>
                <w:lang w:val="hy-AM"/>
              </w:rPr>
              <w:t>Գետազատ</w:t>
            </w:r>
            <w:r w:rsidRPr="00C67FDD">
              <w:rPr>
                <w:rFonts w:ascii="GHEA Grapalat" w:hAnsi="GHEA Grapalat"/>
                <w:lang w:val="hy-AM"/>
              </w:rPr>
              <w:t xml:space="preserve">, </w:t>
            </w:r>
            <w:r w:rsidRPr="00520E5C">
              <w:rPr>
                <w:rFonts w:ascii="GHEA Grapalat" w:hAnsi="GHEA Grapalat" w:cs="DejaVuSans-Bold"/>
                <w:bCs/>
                <w:lang w:val="hy-AM"/>
              </w:rPr>
              <w:t>Նշավան</w:t>
            </w:r>
            <w:r w:rsidRPr="00C67FDD">
              <w:rPr>
                <w:rFonts w:ascii="GHEA Grapalat" w:hAnsi="GHEA Grapalat"/>
                <w:lang w:val="hy-AM"/>
              </w:rPr>
              <w:t xml:space="preserve">, </w:t>
            </w:r>
            <w:r w:rsidRPr="00520E5C">
              <w:rPr>
                <w:rFonts w:ascii="GHEA Grapalat" w:hAnsi="GHEA Grapalat" w:cs="DejaVuSans-Bold"/>
                <w:bCs/>
                <w:lang w:val="hy-AM"/>
              </w:rPr>
              <w:t xml:space="preserve">Բյուրավան </w:t>
            </w:r>
            <w:r w:rsidRPr="00C67FDD">
              <w:rPr>
                <w:rFonts w:ascii="GHEA Grapalat" w:hAnsi="GHEA Grapalat"/>
                <w:lang w:val="hy-AM"/>
              </w:rPr>
              <w:t xml:space="preserve">և </w:t>
            </w:r>
            <w:r w:rsidRPr="00520E5C">
              <w:rPr>
                <w:rFonts w:ascii="GHEA Grapalat" w:hAnsi="GHEA Grapalat" w:cs="DejaVuSans-Bold"/>
                <w:bCs/>
                <w:lang w:val="hy-AM"/>
              </w:rPr>
              <w:t>Մրգավետ</w:t>
            </w:r>
            <w:r w:rsidRPr="00520E5C">
              <w:rPr>
                <w:rFonts w:ascii="GHEA Grapalat" w:hAnsi="GHEA Grapalat" w:cs="DejaVuSans-Bold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C67FDD">
              <w:rPr>
                <w:rFonts w:ascii="GHEA Grapalat" w:hAnsi="GHEA Grapalat"/>
                <w:lang w:val="hy-AM"/>
              </w:rPr>
              <w:t xml:space="preserve">բնակավայրերի </w:t>
            </w:r>
            <w:r w:rsidRPr="00C67FDD">
              <w:rPr>
                <w:rFonts w:ascii="GHEA Grapalat" w:hAnsi="GHEA Grapalat"/>
                <w:b/>
                <w:lang w:val="hy-AM"/>
              </w:rPr>
              <w:t xml:space="preserve">ոռոգման համակարգերի, նախագծի </w:t>
            </w:r>
            <w:proofErr w:type="gramStart"/>
            <w:r w:rsidRPr="00C67FDD">
              <w:rPr>
                <w:rFonts w:ascii="GHEA Grapalat" w:hAnsi="GHEA Grapalat"/>
                <w:b/>
                <w:lang w:val="hy-AM"/>
              </w:rPr>
              <w:t>պատրաստման,ծախսերի</w:t>
            </w:r>
            <w:proofErr w:type="gramEnd"/>
            <w:r w:rsidRPr="00C67FDD">
              <w:rPr>
                <w:rFonts w:ascii="GHEA Grapalat" w:hAnsi="GHEA Grapalat"/>
                <w:b/>
                <w:lang w:val="hy-AM"/>
              </w:rPr>
              <w:t xml:space="preserve"> գնահատման ծառայություններ</w:t>
            </w:r>
          </w:p>
        </w:tc>
      </w:tr>
      <w:tr w:rsidR="00303BE2" w:rsidRPr="00303BE2" w14:paraId="04EAE5E1" w14:textId="77777777" w:rsidTr="00F431E5">
        <w:trPr>
          <w:trHeight w:val="703"/>
          <w:jc w:val="center"/>
        </w:trPr>
        <w:tc>
          <w:tcPr>
            <w:tcW w:w="10881" w:type="dxa"/>
          </w:tcPr>
          <w:tbl>
            <w:tblPr>
              <w:tblW w:w="10768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655"/>
            </w:tblGrid>
            <w:tr w:rsidR="00303BE2" w:rsidRPr="00303BE2" w14:paraId="244C9F64" w14:textId="77777777" w:rsidTr="00F431E5">
              <w:tc>
                <w:tcPr>
                  <w:tcW w:w="3113" w:type="dxa"/>
                </w:tcPr>
                <w:p w14:paraId="7902EC87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55" w:type="dxa"/>
                </w:tcPr>
                <w:p w14:paraId="0038F647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</w:t>
                  </w:r>
                  <w:r w:rsidRPr="00102BC7">
                    <w:rPr>
                      <w:rFonts w:ascii="GHEA Grapalat" w:hAnsi="GHEA Grapalat"/>
                      <w:lang w:val="hy-AM" w:eastAsia="ru-RU"/>
                    </w:rPr>
                    <w:t>Աբովյան</w:t>
                  </w:r>
                  <w:r w:rsidRPr="00C67FDD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520E5C">
                    <w:rPr>
                      <w:rFonts w:ascii="GHEA Grapalat" w:hAnsi="GHEA Grapalat" w:cs="DejaVuSans-Bold"/>
                      <w:bCs/>
                      <w:lang w:val="hy-AM"/>
                    </w:rPr>
                    <w:t>Գետազատ</w:t>
                  </w:r>
                  <w:r w:rsidRPr="00C67FDD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520E5C">
                    <w:rPr>
                      <w:rFonts w:ascii="GHEA Grapalat" w:hAnsi="GHEA Grapalat" w:cs="DejaVuSans-Bold"/>
                      <w:bCs/>
                      <w:lang w:val="hy-AM"/>
                    </w:rPr>
                    <w:t>Նշավան</w:t>
                  </w:r>
                  <w:r w:rsidRPr="00C67FDD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520E5C">
                    <w:rPr>
                      <w:rFonts w:ascii="GHEA Grapalat" w:hAnsi="GHEA Grapalat" w:cs="DejaVuSans-Bold"/>
                      <w:bCs/>
                      <w:lang w:val="hy-AM"/>
                    </w:rPr>
                    <w:t xml:space="preserve">Բյուրավան </w:t>
                  </w:r>
                  <w:r w:rsidRPr="00C67FDD">
                    <w:rPr>
                      <w:rFonts w:ascii="GHEA Grapalat" w:hAnsi="GHEA Grapalat"/>
                      <w:lang w:val="hy-AM"/>
                    </w:rPr>
                    <w:t xml:space="preserve">և </w:t>
                  </w:r>
                  <w:r w:rsidRPr="00520E5C">
                    <w:rPr>
                      <w:rFonts w:ascii="GHEA Grapalat" w:hAnsi="GHEA Grapalat" w:cs="DejaVuSans-Bold"/>
                      <w:bCs/>
                      <w:lang w:val="hy-AM"/>
                    </w:rPr>
                    <w:t>Մրգավետ</w:t>
                  </w:r>
                  <w:r w:rsidRPr="00520E5C">
                    <w:rPr>
                      <w:rFonts w:ascii="GHEA Grapalat" w:hAnsi="GHEA Grapalat" w:cs="DejaVuSans-Bold"/>
                      <w:b/>
                      <w:bCs/>
                      <w:sz w:val="18"/>
                      <w:szCs w:val="18"/>
                      <w:lang w:val="hy-AM"/>
                    </w:rPr>
                    <w:t xml:space="preserve"> </w:t>
                  </w:r>
                  <w:r w:rsidRPr="00C67FDD">
                    <w:rPr>
                      <w:rFonts w:ascii="GHEA Grapalat" w:hAnsi="GHEA Grapalat"/>
                      <w:lang w:val="hy-AM"/>
                    </w:rPr>
                    <w:t>բնակավայրերի ոռոգման համակարգերի կառուցում, նորոգման աշխատանքներ։</w:t>
                  </w:r>
                </w:p>
              </w:tc>
            </w:tr>
            <w:tr w:rsidR="00303BE2" w:rsidRPr="00303BE2" w14:paraId="5C4619E8" w14:textId="77777777" w:rsidTr="00F431E5">
              <w:trPr>
                <w:trHeight w:val="199"/>
              </w:trPr>
              <w:tc>
                <w:tcPr>
                  <w:tcW w:w="3113" w:type="dxa"/>
                </w:tcPr>
                <w:p w14:paraId="2A8B8F81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470D175D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03BE2" w:rsidRPr="00C67FDD" w14:paraId="486825BB" w14:textId="77777777" w:rsidTr="00F431E5">
              <w:tc>
                <w:tcPr>
                  <w:tcW w:w="3113" w:type="dxa"/>
                </w:tcPr>
                <w:p w14:paraId="085CD24B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55" w:type="dxa"/>
                </w:tcPr>
                <w:p w14:paraId="6BFC4822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Cs w:val="20"/>
                      <w:highlight w:val="yellow"/>
                      <w:lang w:val="af-ZA"/>
                    </w:rPr>
                  </w:pPr>
                  <w:r w:rsidRPr="00C67FDD">
                    <w:rPr>
                      <w:rFonts w:ascii="GHEA Grapalat" w:hAnsi="GHEA Grapalat"/>
                      <w:lang w:val="hy-AM"/>
                    </w:rPr>
                    <w:t>Պեկմտ բյուջե, հ</w:t>
                  </w:r>
                  <w:proofErr w:type="spellStart"/>
                  <w:r w:rsidRPr="00C67FDD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67FDD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303BE2" w:rsidRPr="00C67FDD" w14:paraId="613DAFAC" w14:textId="77777777" w:rsidTr="00F431E5">
              <w:trPr>
                <w:trHeight w:val="359"/>
              </w:trPr>
              <w:tc>
                <w:tcPr>
                  <w:tcW w:w="3113" w:type="dxa"/>
                </w:tcPr>
                <w:p w14:paraId="5E7C47A1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60D4DD61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303BE2" w:rsidRPr="00C67FDD" w14:paraId="4D9C41B9" w14:textId="77777777" w:rsidTr="00F431E5">
              <w:tc>
                <w:tcPr>
                  <w:tcW w:w="3113" w:type="dxa"/>
                </w:tcPr>
                <w:p w14:paraId="168946BC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55" w:type="dxa"/>
                </w:tcPr>
                <w:p w14:paraId="2B6B4755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Cs w:val="20"/>
                      <w:lang w:val="hy-AM"/>
                    </w:rPr>
                  </w:pPr>
                  <w:proofErr w:type="spellStart"/>
                  <w:r w:rsidRPr="00C67FDD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67FDD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67FDD">
                    <w:rPr>
                      <w:rFonts w:ascii="GHEA Grapalat" w:hAnsi="GHEA Grapalat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03BE2" w:rsidRPr="00C67FDD" w14:paraId="30F11DC4" w14:textId="77777777" w:rsidTr="00F431E5">
              <w:tc>
                <w:tcPr>
                  <w:tcW w:w="3113" w:type="dxa"/>
                </w:tcPr>
                <w:p w14:paraId="7E9238BC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4A977F07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Cs w:val="20"/>
                      <w:lang w:val="hy-AM"/>
                    </w:rPr>
                  </w:pPr>
                </w:p>
              </w:tc>
            </w:tr>
            <w:tr w:rsidR="00303BE2" w:rsidRPr="00303BE2" w14:paraId="08F59CB4" w14:textId="77777777" w:rsidTr="00F431E5">
              <w:trPr>
                <w:trHeight w:val="1038"/>
              </w:trPr>
              <w:tc>
                <w:tcPr>
                  <w:tcW w:w="3113" w:type="dxa"/>
                </w:tcPr>
                <w:p w14:paraId="2D0FA319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655" w:type="dxa"/>
                </w:tcPr>
                <w:tbl>
                  <w:tblPr>
                    <w:tblStyle w:val="a7"/>
                    <w:tblW w:w="715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2"/>
                    <w:gridCol w:w="6873"/>
                  </w:tblGrid>
                  <w:tr w:rsidR="00303BE2" w:rsidRPr="00303BE2" w14:paraId="28083A13" w14:textId="77777777" w:rsidTr="00F431E5">
                    <w:trPr>
                      <w:trHeight w:val="988"/>
                    </w:trPr>
                    <w:tc>
                      <w:tcPr>
                        <w:tcW w:w="282" w:type="dxa"/>
                      </w:tcPr>
                      <w:p w14:paraId="4BF0C714" w14:textId="77777777" w:rsidR="00303BE2" w:rsidRPr="00C67FDD" w:rsidRDefault="00303BE2" w:rsidP="00F431E5">
                        <w:pPr>
                          <w:jc w:val="both"/>
                          <w:rPr>
                            <w:rFonts w:ascii="GHEA Grapalat" w:hAnsi="GHEA Grapalat" w:cs="Sylfaen"/>
                            <w:sz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6873" w:type="dxa"/>
                      </w:tcPr>
                      <w:p w14:paraId="6F1231AA" w14:textId="77777777" w:rsidR="00303BE2" w:rsidRPr="00C67FDD" w:rsidRDefault="00303BE2" w:rsidP="00F431E5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67FD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</w:tc>
                  </w:tr>
                </w:tbl>
                <w:p w14:paraId="5EA8B35B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Cs w:val="20"/>
                      <w:lang w:val="hy-AM"/>
                    </w:rPr>
                  </w:pPr>
                </w:p>
              </w:tc>
            </w:tr>
            <w:tr w:rsidR="00303BE2" w:rsidRPr="00303BE2" w14:paraId="1C9ED446" w14:textId="77777777" w:rsidTr="00F431E5">
              <w:trPr>
                <w:gridAfter w:val="1"/>
                <w:wAfter w:w="7655" w:type="dxa"/>
              </w:trPr>
              <w:tc>
                <w:tcPr>
                  <w:tcW w:w="3113" w:type="dxa"/>
                </w:tcPr>
                <w:p w14:paraId="5189556B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303BE2" w14:paraId="7FD2DED7" w14:textId="77777777" w:rsidTr="00F431E5">
              <w:trPr>
                <w:trHeight w:val="1942"/>
              </w:trPr>
              <w:tc>
                <w:tcPr>
                  <w:tcW w:w="3113" w:type="dxa"/>
                </w:tcPr>
                <w:p w14:paraId="14423236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655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36"/>
                    <w:gridCol w:w="6879"/>
                  </w:tblGrid>
                  <w:tr w:rsidR="00303BE2" w:rsidRPr="00303BE2" w14:paraId="1B3B89A1" w14:textId="77777777" w:rsidTr="00F431E5">
                    <w:trPr>
                      <w:trHeight w:val="1852"/>
                    </w:trPr>
                    <w:tc>
                      <w:tcPr>
                        <w:tcW w:w="236" w:type="dxa"/>
                      </w:tcPr>
                      <w:p w14:paraId="4A8CFE9C" w14:textId="77777777" w:rsidR="00303BE2" w:rsidRPr="00C67FDD" w:rsidRDefault="00303BE2" w:rsidP="00F431E5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79" w:type="dxa"/>
                      </w:tcPr>
                      <w:p w14:paraId="1E107AF8" w14:textId="77777777" w:rsidR="00303BE2" w:rsidRPr="00520E5C" w:rsidRDefault="00303BE2" w:rsidP="00F431E5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520E5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Արտաշատ համայնքի </w:t>
                        </w:r>
                        <w:r w:rsidRPr="00102BC7">
                          <w:rPr>
                            <w:rFonts w:ascii="GHEA Grapalat" w:hAnsi="GHEA Grapalat"/>
                            <w:sz w:val="22"/>
                            <w:lang w:val="hy-AM" w:eastAsia="ru-RU"/>
                          </w:rPr>
                          <w:t>Աբովյան</w:t>
                        </w:r>
                        <w:r w:rsidRPr="00102BC7">
                          <w:rPr>
                            <w:rFonts w:ascii="GHEA Grapalat" w:hAnsi="GHEA Grapalat"/>
                            <w:sz w:val="24"/>
                            <w:lang w:val="hy-AM"/>
                          </w:rPr>
                          <w:t xml:space="preserve"> </w:t>
                        </w:r>
                        <w:r w:rsidRPr="00520E5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բնակավայր՝ 2.002կմ</w:t>
                        </w:r>
                      </w:p>
                      <w:p w14:paraId="794A3CD4" w14:textId="77777777" w:rsidR="00303BE2" w:rsidRPr="00520E5C" w:rsidRDefault="00303BE2" w:rsidP="00F431E5">
                        <w:pPr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</w:pPr>
                        <w:r w:rsidRPr="00520E5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Արտաշատ համայնքի </w:t>
                        </w:r>
                        <w:r w:rsidRPr="00520E5C">
                          <w:rPr>
                            <w:rFonts w:ascii="GHEA Grapalat" w:hAnsi="GHEA Grapalat" w:cs="DejaVuSans-Bold"/>
                            <w:bCs/>
                            <w:sz w:val="22"/>
                            <w:szCs w:val="22"/>
                            <w:lang w:val="hy-AM"/>
                          </w:rPr>
                          <w:t xml:space="preserve">Գետազատ </w:t>
                        </w:r>
                        <w:r w:rsidRPr="00520E5C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>բնակավայր՝ 1.470կմ</w:t>
                        </w:r>
                      </w:p>
                      <w:p w14:paraId="300C8ED2" w14:textId="77777777" w:rsidR="00303BE2" w:rsidRPr="00520E5C" w:rsidRDefault="00303BE2" w:rsidP="00F431E5">
                        <w:pPr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</w:pPr>
                        <w:r w:rsidRPr="00520E5C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 xml:space="preserve">Արտաշատ համայնքի </w:t>
                        </w:r>
                        <w:r w:rsidRPr="00520E5C">
                          <w:rPr>
                            <w:rFonts w:ascii="GHEA Grapalat" w:hAnsi="GHEA Grapalat" w:cs="DejaVuSans-Bold"/>
                            <w:bCs/>
                            <w:sz w:val="22"/>
                            <w:szCs w:val="22"/>
                            <w:lang w:val="hy-AM"/>
                          </w:rPr>
                          <w:t xml:space="preserve">Նշավան </w:t>
                        </w:r>
                        <w:r w:rsidRPr="00520E5C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>բնակավայր՝ 0.350կմ</w:t>
                        </w:r>
                      </w:p>
                      <w:p w14:paraId="6CCFE73A" w14:textId="77777777" w:rsidR="00303BE2" w:rsidRPr="00520E5C" w:rsidRDefault="00303BE2" w:rsidP="00F431E5">
                        <w:pPr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</w:pPr>
                        <w:r w:rsidRPr="00520E5C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 xml:space="preserve">Արտաշատ համայնքի </w:t>
                        </w:r>
                        <w:r w:rsidRPr="00520E5C">
                          <w:rPr>
                            <w:rFonts w:ascii="GHEA Grapalat" w:hAnsi="GHEA Grapalat" w:cs="DejaVuSans-Bold"/>
                            <w:bCs/>
                            <w:sz w:val="22"/>
                            <w:szCs w:val="22"/>
                            <w:lang w:val="hy-AM"/>
                          </w:rPr>
                          <w:t xml:space="preserve">Բյուրավան </w:t>
                        </w:r>
                        <w:r w:rsidRPr="00520E5C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>բնակավայր՝ 0.150կմ</w:t>
                        </w:r>
                      </w:p>
                      <w:p w14:paraId="7EE68D35" w14:textId="77777777" w:rsidR="00303BE2" w:rsidRPr="00520E5C" w:rsidRDefault="00303BE2" w:rsidP="00F431E5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520E5C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 xml:space="preserve">Արտաշատ համայնքի </w:t>
                        </w:r>
                        <w:r w:rsidRPr="00520E5C">
                          <w:rPr>
                            <w:rFonts w:ascii="GHEA Grapalat" w:hAnsi="GHEA Grapalat" w:cs="DejaVuSans-Bold"/>
                            <w:bCs/>
                            <w:sz w:val="22"/>
                            <w:szCs w:val="22"/>
                            <w:lang w:val="hy-AM"/>
                          </w:rPr>
                          <w:t>Մրգավետ</w:t>
                        </w:r>
                        <w:r w:rsidRPr="00520E5C">
                          <w:rPr>
                            <w:rFonts w:ascii="GHEA Grapalat" w:hAnsi="GHEA Grapalat" w:cs="DejaVuSans-Bold"/>
                            <w:b/>
                            <w:bCs/>
                            <w:sz w:val="18"/>
                            <w:szCs w:val="18"/>
                            <w:lang w:val="hy-AM"/>
                          </w:rPr>
                          <w:t xml:space="preserve"> </w:t>
                        </w:r>
                        <w:r w:rsidRPr="00520E5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բնակավայր՝ 1.000կմ</w:t>
                        </w:r>
                      </w:p>
                      <w:p w14:paraId="6DC4353E" w14:textId="77777777" w:rsidR="00303BE2" w:rsidRPr="00C67FDD" w:rsidRDefault="00303BE2" w:rsidP="00F431E5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  <w:r w:rsidRPr="00C67FD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Ընդհանուր երկարությունը՝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4,972</w:t>
                        </w:r>
                        <w:r w:rsidRPr="00C67FD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կմ</w:t>
                        </w:r>
                      </w:p>
                    </w:tc>
                  </w:tr>
                </w:tbl>
                <w:p w14:paraId="561BB3F0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C67FDD" w14:paraId="005EC9E5" w14:textId="77777777" w:rsidTr="00F431E5">
              <w:tc>
                <w:tcPr>
                  <w:tcW w:w="3113" w:type="dxa"/>
                </w:tcPr>
                <w:p w14:paraId="57BBEA72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5F1DF97E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BF94E10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463475E2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659B302C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0D93F65B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C67FDD" w14:paraId="39F22274" w14:textId="77777777" w:rsidTr="00F431E5">
              <w:tc>
                <w:tcPr>
                  <w:tcW w:w="3113" w:type="dxa"/>
                </w:tcPr>
                <w:p w14:paraId="4F73F895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2F145448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C67FDD" w14:paraId="1E450C94" w14:textId="77777777" w:rsidTr="00F431E5">
              <w:tc>
                <w:tcPr>
                  <w:tcW w:w="3113" w:type="dxa"/>
                </w:tcPr>
                <w:p w14:paraId="19207CE2" w14:textId="77777777" w:rsidR="00303BE2" w:rsidRPr="00C67FDD" w:rsidRDefault="00303BE2" w:rsidP="00F431E5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7655" w:type="dxa"/>
                </w:tcPr>
                <w:p w14:paraId="0E639B2F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C67FDD" w14:paraId="7C7394B7" w14:textId="77777777" w:rsidTr="00F431E5">
              <w:trPr>
                <w:trHeight w:val="70"/>
              </w:trPr>
              <w:tc>
                <w:tcPr>
                  <w:tcW w:w="3113" w:type="dxa"/>
                </w:tcPr>
                <w:p w14:paraId="5A004D93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58ACE900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303BE2" w14:paraId="61CCE8D2" w14:textId="77777777" w:rsidTr="00F431E5">
              <w:trPr>
                <w:trHeight w:val="569"/>
              </w:trPr>
              <w:tc>
                <w:tcPr>
                  <w:tcW w:w="3113" w:type="dxa"/>
                </w:tcPr>
                <w:p w14:paraId="791D2A03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Ընդհանուր</w:t>
                  </w:r>
                  <w:proofErr w:type="spellEnd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655" w:type="dxa"/>
                </w:tcPr>
                <w:p w14:paraId="6EE1A6E7" w14:textId="77777777" w:rsidR="00303BE2" w:rsidRPr="00C67FDD" w:rsidRDefault="00303BE2" w:rsidP="00F431E5">
                  <w:pPr>
                    <w:ind w:left="-108" w:firstLine="108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lang w:val="hy-AM"/>
                    </w:rPr>
                    <w:t>Յուրաքանչյուր բնակավայրի համար նախատեսել առանձին  նախագածանախահաշվային փաստաթղթերը պետք է կազմվեն և ներկայացվեն հայերեն և ռուսերեն լեզուներով՝ 5 թղթային օրինակով, տեսաներացված տարբերակով Էլեկտրոնայինտարբերակով (ACAD, PDF ֆորմատներով, էլ կրիչով ծավալաթերթերը,ամփոփագրերը և նախահաշիվները նաև excel ֆորմատով՝ հայերեն և ռուսերեն տարբերակով):</w:t>
                  </w:r>
                  <w:r w:rsidRPr="00C67FDD">
                    <w:rPr>
                      <w:rFonts w:ascii="GHEA Grapalat" w:hAnsi="GHEA Grapalat"/>
                      <w:lang w:val="hy-AM"/>
                    </w:rPr>
                    <w:br/>
                    <w:t xml:space="preserve">Նախագծանախահաշվային փաստաթղթերը պետք է պատրաստված լինեն համակարգչային համապատասխան ծրագրերի կիրառման միջոցով ,լինեն գունավոր և ընթեռնելի: </w:t>
                  </w:r>
                  <w:r w:rsidRPr="00C67FDD">
                    <w:rPr>
                      <w:rFonts w:ascii="GHEA Grapalat" w:hAnsi="GHEA Grapalat"/>
                      <w:lang w:val="hy-AM"/>
                    </w:rPr>
                    <w:br/>
                    <w:t>Նախագծերը և նախահաշվային փաստաթղթերը պետք է կազմվեն         ըստ առանձին բնակավայրերի։</w:t>
                  </w:r>
                </w:p>
              </w:tc>
            </w:tr>
            <w:tr w:rsidR="00303BE2" w:rsidRPr="00303BE2" w14:paraId="251DF7B0" w14:textId="77777777" w:rsidTr="00F431E5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0D0CB8B4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3C1680E5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655" w:type="dxa"/>
                  <w:tcBorders>
                    <w:left w:val="nil"/>
                    <w:bottom w:val="nil"/>
                    <w:right w:val="nil"/>
                  </w:tcBorders>
                </w:tcPr>
                <w:p w14:paraId="465BB12D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C67FDD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46A8D8F9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C67FDD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C67FDD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C67FDD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5698A930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C67FDD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C67FDD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C67FDD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99F8362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16"/>
                      <w:szCs w:val="20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lang w:val="hy-AM"/>
                    </w:rPr>
                    <w:t>Ճանապարհի ծրագրի սահմաններում գտնվող ստորգետնյա և վերգետնյա ինժիներական բոլոր գծերի ուսումնասիրություն,անհրաժեշտ տեխնիկական պայմանների ձեռքբերում և ճանապարհի ծրագրի իրականացման խոչնդոտելու ,իսկ ստորգետնյա գծերի դեպքում նաև ոչ բարվոք վիճակում գտնվելու դեպքում այդ գծերի համար տալ նախագծային լուծում։</w:t>
                  </w:r>
                </w:p>
                <w:p w14:paraId="3780247D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4A0499BD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2D8AC8B2" w14:textId="77777777" w:rsidR="00303BE2" w:rsidRPr="00C67FDD" w:rsidRDefault="00303BE2" w:rsidP="00F431E5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404210C2" w14:textId="77777777" w:rsidR="00303BE2" w:rsidRPr="00C67FDD" w:rsidRDefault="00303BE2" w:rsidP="00F431E5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4189AFE1" w14:textId="77777777" w:rsidR="00303BE2" w:rsidRPr="00C67FDD" w:rsidRDefault="00303BE2" w:rsidP="00F431E5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հետազոտությունը իրականացնել </w:t>
                  </w:r>
                  <w:r w:rsidRPr="00C67FDD">
                    <w:rPr>
                      <w:rFonts w:ascii="GHEA Grapalat" w:hAnsi="GHEA Grapalat"/>
                      <w:sz w:val="21"/>
                      <w:szCs w:val="21"/>
                      <w:shd w:val="clear" w:color="auto" w:fill="FFFFFF"/>
                      <w:lang w:val="hy-AM"/>
                    </w:rPr>
                    <w:t>«ՀՀՇՆ II-7.01-</w:t>
                  </w:r>
                  <w:r w:rsidRPr="00C67FDD">
                    <w:rPr>
                      <w:rFonts w:ascii="GHEA Grapalat" w:hAnsi="GHEA Grapalat"/>
                      <w:sz w:val="22"/>
                      <w:szCs w:val="22"/>
                      <w:shd w:val="clear" w:color="auto" w:fill="FFFFFF"/>
                      <w:lang w:val="hy-AM"/>
                    </w:rPr>
                    <w:t>2011 «Շինարարական կլիմայաբանություն» շինարարական նորմերի»՝ համաձայն</w:t>
                  </w:r>
                  <w:r w:rsidRPr="00C67FDD">
                    <w:rPr>
                      <w:rFonts w:ascii="GHEA Grapalat" w:hAnsi="GHEA Grapalat" w:cs="Calibri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, </w:t>
                  </w:r>
                  <w:r w:rsidRPr="00C67FDD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ՀՀՇՆ I-2.01-99 </w:t>
                  </w:r>
                  <w:r w:rsidRPr="00C67FDD">
                    <w:rPr>
                      <w:rFonts w:ascii="Calibri" w:hAnsi="Calibri" w:cs="Calibri"/>
                      <w:sz w:val="22"/>
                      <w:szCs w:val="22"/>
                      <w:lang w:val="hy-AM"/>
                    </w:rPr>
                    <w:t>   </w:t>
                  </w:r>
                  <w:r w:rsidRPr="00C67FDD">
                    <w:rPr>
                      <w:rFonts w:ascii="GHEA Grapalat" w:hAnsi="GHEA Grapalat" w:cs="GHEA Grapalat"/>
                      <w:sz w:val="22"/>
                      <w:szCs w:val="22"/>
                      <w:lang w:val="hy-AM"/>
                    </w:rPr>
                    <w:t xml:space="preserve">Ինժեներական </w:t>
                  </w:r>
                  <w:r w:rsidRPr="00C67FDD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հետազոտություններ շինարարության համար: </w:t>
                  </w:r>
                </w:p>
                <w:p w14:paraId="5A2D1690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0EC78BA0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18442F87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0ADFFC94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հողային պաստառի վերականգնում / վերակառուցում / կառուցում (ըստ </w:t>
                  </w: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անհրաժեշտության),</w:t>
                  </w:r>
                </w:p>
                <w:p w14:paraId="4DE96586" w14:textId="77777777" w:rsidR="00303BE2" w:rsidRPr="00C67FDD" w:rsidRDefault="00303BE2" w:rsidP="00F431E5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Լուսավորության հենասյուների հիմքերի տեղադրում (ըստ անհրաժեշտության)</w:t>
                  </w:r>
                </w:p>
                <w:p w14:paraId="0DE8A285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Ասֆալտապատվող հատվածներու նախատեսել երկշերտ ասֆալտ (համաձայնեցնել պավիրատույի հետ)</w:t>
                  </w:r>
                </w:p>
                <w:p w14:paraId="30AF7DD1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577A88ED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12E3C950" w14:textId="77777777" w:rsidR="00303BE2" w:rsidRPr="00C67FDD" w:rsidRDefault="00303BE2" w:rsidP="00F431E5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47AEB40A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143DC365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207DB26A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1132533E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2B036FB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4D3A23A2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4A75DFA2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C67FDD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C67FDD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27112544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57CF6C41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գրքեր)։</w:t>
                  </w:r>
                </w:p>
                <w:p w14:paraId="4B78EF8D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C67FDD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C67FDD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>:</w:t>
                  </w:r>
                </w:p>
                <w:p w14:paraId="798ACA50" w14:textId="77777777" w:rsidR="00303BE2" w:rsidRDefault="00303BE2" w:rsidP="00F431E5">
                  <w:pPr>
                    <w:jc w:val="both"/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</w:p>
                <w:p w14:paraId="5C8053F3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C67FDD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C67FDD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C67FDD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C67FDD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422178E7" w14:textId="77777777" w:rsidR="00303BE2" w:rsidRPr="00D14525" w:rsidRDefault="00303BE2" w:rsidP="00F431E5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</w:pP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ՀՀ քաղաքաշինության կոմիտեի նախագահի 10</w:t>
                  </w:r>
                  <w:r w:rsidRPr="00D14525">
                    <w:rPr>
                      <w:rFonts w:ascii="Cambria Math" w:hAnsi="Cambria Math" w:cs="Cambria Math"/>
                      <w:color w:val="000000"/>
                      <w:shd w:val="clear" w:color="auto" w:fill="FFFFFF"/>
                      <w:lang w:val="hy-AM"/>
                    </w:rPr>
                    <w:t>․</w:t>
                  </w: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02</w:t>
                  </w:r>
                  <w:r w:rsidRPr="00D14525">
                    <w:rPr>
                      <w:rFonts w:ascii="Cambria Math" w:hAnsi="Cambria Math" w:cs="Cambria Math"/>
                      <w:color w:val="000000"/>
                      <w:shd w:val="clear" w:color="auto" w:fill="FFFFFF"/>
                      <w:lang w:val="hy-AM"/>
                    </w:rPr>
                    <w:t>․</w:t>
                  </w: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2025</w:t>
                  </w:r>
                  <w:r w:rsidRPr="00D14525">
                    <w:rPr>
                      <w:rFonts w:ascii="GHEA Grapalat" w:hAnsi="GHEA Grapalat" w:cs="GHEA Grapalat"/>
                      <w:color w:val="000000"/>
                      <w:shd w:val="clear" w:color="auto" w:fill="FFFFFF"/>
                      <w:lang w:val="hy-AM"/>
                    </w:rPr>
                    <w:t>թ</w:t>
                  </w:r>
                  <w:r w:rsidRPr="00D14525">
                    <w:rPr>
                      <w:rFonts w:ascii="Cambria Math" w:hAnsi="Cambria Math" w:cs="Cambria Math"/>
                      <w:color w:val="000000"/>
                      <w:shd w:val="clear" w:color="auto" w:fill="FFFFFF"/>
                      <w:lang w:val="hy-AM"/>
                    </w:rPr>
                    <w:t>․</w:t>
                  </w:r>
                  <w:r w:rsidRPr="00D14525">
                    <w:rPr>
                      <w:rFonts w:ascii="GHEA Grapalat" w:hAnsi="GHEA Grapalat" w:cs="GHEA Grapalat"/>
                      <w:color w:val="000000"/>
                      <w:shd w:val="clear" w:color="auto" w:fill="FFFFFF"/>
                      <w:lang w:val="hy-AM"/>
                    </w:rPr>
                    <w:t>թիվ</w:t>
                  </w: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05-</w:t>
                  </w:r>
                  <w:r w:rsidRPr="00D14525">
                    <w:rPr>
                      <w:rFonts w:ascii="GHEA Grapalat" w:hAnsi="GHEA Grapalat" w:cs="GHEA Grapalat"/>
                      <w:color w:val="000000"/>
                      <w:shd w:val="clear" w:color="auto" w:fill="FFFFFF"/>
                      <w:lang w:val="hy-AM"/>
                    </w:rPr>
                    <w:t>Ն</w:t>
                  </w: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GHEA Grapalat"/>
                      <w:color w:val="000000"/>
                      <w:shd w:val="clear" w:color="auto" w:fill="FFFFFF"/>
                      <w:lang w:val="hy-AM"/>
                    </w:rPr>
                    <w:t>հրամանի</w:t>
                  </w:r>
                  <w:r w:rsidRPr="00D14525">
                    <w:rPr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GHEA Grapalat"/>
                      <w:color w:val="000000"/>
                      <w:shd w:val="clear" w:color="auto" w:fill="FFFFFF"/>
                      <w:lang w:val="hy-AM"/>
                    </w:rPr>
                    <w:t>համաձայն</w:t>
                  </w: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,</w:t>
                  </w:r>
                </w:p>
                <w:p w14:paraId="192817C7" w14:textId="77777777" w:rsidR="00303BE2" w:rsidRPr="00D14525" w:rsidRDefault="00303BE2" w:rsidP="00F431E5">
                  <w:pPr>
                    <w:pStyle w:val="unchanged"/>
                    <w:shd w:val="clear" w:color="auto" w:fill="FFFFFF"/>
                    <w:spacing w:before="0" w:beforeAutospacing="0" w:after="0" w:afterAutospacing="0"/>
                    <w:ind w:right="150"/>
                    <w:jc w:val="both"/>
                    <w:rPr>
                      <w:rFonts w:ascii="GHEA Grapalat" w:hAnsi="GHEA Grapalat"/>
                      <w:b/>
                      <w:color w:val="000000"/>
                      <w:sz w:val="22"/>
                      <w:szCs w:val="22"/>
                      <w:lang w:val="hy-AM"/>
                    </w:rPr>
                  </w:pP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քաղաքաշինության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նախարարի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11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>.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09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>.2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017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թիվ 128-Ն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>-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հրամանի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</w:t>
                  </w:r>
                </w:p>
                <w:p w14:paraId="3224E950" w14:textId="77777777" w:rsidR="00303BE2" w:rsidRPr="00D14525" w:rsidRDefault="00303BE2" w:rsidP="00F431E5">
                  <w:pPr>
                    <w:pStyle w:val="unchanged"/>
                    <w:shd w:val="clear" w:color="auto" w:fill="FFFFFF"/>
                    <w:spacing w:before="0" w:beforeAutospacing="0" w:after="0" w:afterAutospacing="0"/>
                    <w:ind w:right="150"/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1452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Աշխատանքային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նախագծի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կազմում՝</w:t>
                  </w:r>
                </w:p>
                <w:p w14:paraId="4D17687F" w14:textId="77777777" w:rsidR="00303BE2" w:rsidRPr="00D14525" w:rsidRDefault="00303BE2" w:rsidP="00F431E5">
                  <w:pPr>
                    <w:spacing w:line="252" w:lineRule="auto"/>
                    <w:jc w:val="both"/>
                    <w:rPr>
                      <w:rFonts w:ascii="GHEA Grapalat" w:hAnsi="GHEA Grapalat" w:cs="Sylfaen"/>
                      <w:lang w:val="hy-AM"/>
                    </w:rPr>
                  </w:pPr>
                  <w:r w:rsidRPr="00D14525">
                    <w:rPr>
                      <w:rFonts w:ascii="GHEA Grapalat" w:hAnsi="GHEA Grapalat"/>
                      <w:lang w:val="hy-AM"/>
                    </w:rPr>
                    <w:t>ա</w:t>
                  </w:r>
                  <w:r w:rsidRPr="00D14525">
                    <w:rPr>
                      <w:rFonts w:ascii="GHEA Grapalat" w:hAnsi="GHEA Grapalat"/>
                      <w:lang w:val="af-ZA"/>
                    </w:rPr>
                    <w:t xml:space="preserve">) </w:t>
                  </w:r>
                  <w:r w:rsidRPr="00D14525">
                    <w:rPr>
                      <w:rFonts w:ascii="GHEA Grapalat" w:hAnsi="GHEA Grapalat" w:cs="Sylfaen"/>
                      <w:lang w:val="hy-AM"/>
                    </w:rPr>
                    <w:t xml:space="preserve">չափագրություններ, գեոդեզիա և 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>արդյունքների հիման վրա ներկայացնել հստակ ոռոգման աշխատանքների ծավալը,</w:t>
                  </w:r>
                </w:p>
                <w:p w14:paraId="1610A017" w14:textId="77777777" w:rsidR="00303BE2" w:rsidRPr="00D14525" w:rsidRDefault="00303BE2" w:rsidP="00F431E5">
                  <w:pPr>
                    <w:pStyle w:val="a4"/>
                    <w:shd w:val="clear" w:color="auto" w:fill="FFFFFF"/>
                    <w:spacing w:before="0" w:beforeAutospacing="0" w:after="0" w:afterAutospacing="0" w:line="252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) 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ընդհանուր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 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</w:t>
                  </w:r>
                </w:p>
                <w:p w14:paraId="16DA3E91" w14:textId="77777777" w:rsidR="00303BE2" w:rsidRPr="00D14525" w:rsidRDefault="00303BE2" w:rsidP="00F431E5">
                  <w:pPr>
                    <w:pStyle w:val="a4"/>
                    <w:shd w:val="clear" w:color="auto" w:fill="FFFFFF"/>
                    <w:tabs>
                      <w:tab w:val="left" w:pos="319"/>
                      <w:tab w:val="left" w:pos="530"/>
                      <w:tab w:val="left" w:pos="672"/>
                      <w:tab w:val="left" w:pos="1129"/>
                    </w:tabs>
                    <w:spacing w:before="0" w:beforeAutospacing="0" w:after="0" w:afterAutospacing="0" w:line="252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>)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ճարտարապետական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 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մաս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>,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կոնստրուկտորական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 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մաս</w:t>
                  </w:r>
                </w:p>
                <w:p w14:paraId="4D9EFA98" w14:textId="77777777" w:rsidR="00303BE2" w:rsidRPr="00D14525" w:rsidRDefault="00303BE2" w:rsidP="00F431E5">
                  <w:pPr>
                    <w:spacing w:line="252" w:lineRule="auto"/>
                    <w:jc w:val="both"/>
                    <w:rPr>
                      <w:rFonts w:ascii="GHEA Grapalat" w:hAnsi="GHEA Grapalat" w:cs="Sylfaen"/>
                      <w:lang w:val="af-ZA"/>
                    </w:rPr>
                  </w:pPr>
                  <w:r w:rsidRPr="00D14525">
                    <w:rPr>
                      <w:rFonts w:ascii="GHEA Grapalat" w:hAnsi="GHEA Grapalat"/>
                      <w:lang w:val="hy-AM"/>
                    </w:rPr>
                    <w:t>դ</w:t>
                  </w:r>
                  <w:r w:rsidRPr="00D14525">
                    <w:rPr>
                      <w:rFonts w:ascii="GHEA Grapalat" w:hAnsi="GHEA Grapalat"/>
                      <w:lang w:val="af-ZA"/>
                    </w:rPr>
                    <w:t xml:space="preserve">) </w:t>
                  </w:r>
                  <w:r w:rsidRPr="00D14525">
                    <w:rPr>
                      <w:rFonts w:ascii="GHEA Grapalat" w:hAnsi="GHEA Grapalat" w:cs="Sylfaen"/>
                      <w:lang w:val="hy-AM"/>
                    </w:rPr>
                    <w:t>լոկալ</w:t>
                  </w:r>
                  <w:r w:rsidRPr="00D14525">
                    <w:rPr>
                      <w:rFonts w:ascii="GHEA Grapalat" w:hAnsi="GHEA Grapalat" w:cs="Sylfaen"/>
                      <w:lang w:val="af-ZA"/>
                    </w:rPr>
                    <w:t>,</w:t>
                  </w:r>
                  <w:r w:rsidRPr="00D14525">
                    <w:rPr>
                      <w:rFonts w:ascii="GHEA Grapalat" w:hAnsi="GHEA Grapalat" w:cs="Sylfaen"/>
                      <w:lang w:val="hy-AM"/>
                    </w:rPr>
                    <w:t>ամփոփ</w:t>
                  </w:r>
                  <w:r w:rsidRPr="00D14525">
                    <w:rPr>
                      <w:rFonts w:ascii="GHEA Grapalat" w:hAnsi="GHEA Grapalat" w:cs="Sylfaen"/>
                      <w:lang w:val="af-ZA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lang w:val="hy-AM"/>
                    </w:rPr>
                    <w:t>նախահաշիվներ</w:t>
                  </w:r>
                </w:p>
                <w:p w14:paraId="670082B7" w14:textId="77777777" w:rsidR="00303BE2" w:rsidRPr="00D14525" w:rsidRDefault="00303BE2" w:rsidP="00F431E5">
                  <w:pPr>
                    <w:spacing w:line="252" w:lineRule="auto"/>
                    <w:jc w:val="both"/>
                    <w:rPr>
                      <w:rFonts w:ascii="GHEA Grapalat" w:hAnsi="GHEA Grapalat" w:cs="Sylfaen"/>
                      <w:lang w:val="hy-AM"/>
                    </w:rPr>
                  </w:pPr>
                  <w:r w:rsidRPr="00D14525">
                    <w:rPr>
                      <w:rFonts w:ascii="GHEA Grapalat" w:hAnsi="GHEA Grapalat" w:cs="Sylfaen"/>
                      <w:lang w:val="hy-AM"/>
                    </w:rPr>
                    <w:t>ե</w:t>
                  </w:r>
                  <w:r w:rsidRPr="00D14525">
                    <w:rPr>
                      <w:rFonts w:ascii="GHEA Grapalat" w:hAnsi="GHEA Grapalat" w:cs="Sylfaen"/>
                      <w:lang w:val="af-ZA"/>
                    </w:rPr>
                    <w:t xml:space="preserve">) </w:t>
                  </w:r>
                  <w:r w:rsidRPr="00D14525">
                    <w:rPr>
                      <w:rFonts w:ascii="GHEA Grapalat" w:hAnsi="GHEA Grapalat" w:cs="Sylfaen"/>
                      <w:lang w:val="hy-AM"/>
                    </w:rPr>
                    <w:t>ծավալաթերթ</w:t>
                  </w:r>
                </w:p>
                <w:p w14:paraId="19A39D18" w14:textId="77777777" w:rsidR="00303BE2" w:rsidRPr="00D14525" w:rsidRDefault="00303BE2" w:rsidP="00F431E5">
                  <w:pPr>
                    <w:jc w:val="both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 w:rsidRPr="00D14525">
                    <w:rPr>
                      <w:rFonts w:ascii="GHEA Grapalat" w:hAnsi="GHEA Grapalat" w:cs="Sylfaen"/>
                      <w:lang w:val="hy-AM"/>
                    </w:rPr>
                    <w:lastRenderedPageBreak/>
                    <w:t>զ)</w:t>
                  </w:r>
                  <w:r w:rsidRPr="00D14525">
                    <w:rPr>
                      <w:rFonts w:ascii="GHEA Grapalat" w:hAnsi="GHEA Grapalat"/>
                      <w:color w:val="000000"/>
                      <w:lang w:val="hy-AM"/>
                    </w:rPr>
                    <w:t>Նախագծերը, ծավալաթերթերը և նախահաշվային փաստաթղթերը պետք է կազմվեն ըստ առանձին բնակավայրերի։</w:t>
                  </w:r>
                </w:p>
                <w:p w14:paraId="34CE69CD" w14:textId="77777777" w:rsidR="00303BE2" w:rsidRPr="00D14525" w:rsidRDefault="00303BE2" w:rsidP="00F431E5">
                  <w:pPr>
                    <w:contextualSpacing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D14525">
                    <w:rPr>
                      <w:rFonts w:ascii="GHEA Grapalat" w:hAnsi="GHEA Grapalat"/>
                      <w:color w:val="000000"/>
                      <w:lang w:val="hy-AM"/>
                    </w:rPr>
                    <w:t>Տիպային գծագրեր /որոնք կներառեն նախագծում ընդգրկվող կառուցվածքերի, նախատեսվող աշխատանքների սխեմաներ,ելակետային տվյալները</w:t>
                  </w:r>
                  <w:r w:rsidRPr="00D14525">
                    <w:rPr>
                      <w:rFonts w:ascii="Cambria Math" w:hAnsi="Cambria Math"/>
                      <w:color w:val="000000"/>
                      <w:lang w:val="hy-AM"/>
                    </w:rPr>
                    <w:t>։</w:t>
                  </w:r>
                </w:p>
                <w:p w14:paraId="6DBDAD45" w14:textId="77777777" w:rsidR="00303BE2" w:rsidRPr="00D14525" w:rsidRDefault="00303BE2" w:rsidP="00F431E5">
                  <w:pPr>
                    <w:jc w:val="both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 w:rsidRPr="00D14525">
                    <w:rPr>
                      <w:rFonts w:ascii="GHEA Grapalat" w:hAnsi="GHEA Grapalat"/>
                      <w:color w:val="000000"/>
                      <w:lang w:val="hy-AM"/>
                    </w:rPr>
                    <w:t>Իրադրության հատակագծով,  կադաստրային քարտեզագրման հանույթով և Google map հավելվածի միջոցով նշել այն հատվածը սկզբնակետի և վերջնակետի նշումով,որտեղ իրականացվելու են շինարարական աշխատանքները։</w:t>
                  </w:r>
                </w:p>
                <w:p w14:paraId="20AD1B11" w14:textId="77777777" w:rsidR="00303BE2" w:rsidRPr="00D14525" w:rsidRDefault="00303BE2" w:rsidP="00F431E5">
                  <w:pPr>
                    <w:jc w:val="both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 w:rsidRPr="00D14525">
                    <w:rPr>
                      <w:rFonts w:ascii="GHEA Grapalat" w:hAnsi="GHEA Grapalat"/>
                      <w:color w:val="000000"/>
                      <w:lang w:val="hy-AM"/>
                    </w:rPr>
                    <w:t>Նախատեսվող աշխատանքների համար</w:t>
                  </w:r>
                </w:p>
                <w:p w14:paraId="2BF41D57" w14:textId="77777777" w:rsidR="00303BE2" w:rsidRPr="00D14525" w:rsidRDefault="00303BE2" w:rsidP="00F431E5">
                  <w:pPr>
                    <w:spacing w:line="252" w:lineRule="auto"/>
                    <w:jc w:val="both"/>
                    <w:rPr>
                      <w:rFonts w:ascii="GHEA Grapalat" w:hAnsi="GHEA Grapalat" w:cs="Sylfaen"/>
                      <w:lang w:val="hy-AM"/>
                    </w:rPr>
                  </w:pPr>
                  <w:r w:rsidRPr="00D14525">
                    <w:rPr>
                      <w:rFonts w:ascii="GHEA Grapalat" w:hAnsi="GHEA Grapalat" w:cs="Sylfaen"/>
                      <w:lang w:val="hy-AM"/>
                    </w:rPr>
                    <w:t>թ)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նախապատրաստական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աշխատանքներ՝բնահողի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մշակում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ետլիցք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կիսախողովակի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տեղադրումից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հետո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կողլիցք։</w:t>
                  </w:r>
                </w:p>
                <w:p w14:paraId="4F1654FE" w14:textId="77777777" w:rsidR="00303BE2" w:rsidRPr="00D14525" w:rsidRDefault="00303BE2" w:rsidP="00F431E5">
                  <w:pPr>
                    <w:spacing w:line="252" w:lineRule="auto"/>
                    <w:jc w:val="both"/>
                    <w:rPr>
                      <w:rFonts w:ascii="GHEA Grapalat" w:hAnsi="GHEA Grapalat" w:cs="Arial"/>
                      <w:lang w:val="hy-AM"/>
                    </w:rPr>
                  </w:pPr>
                  <w:r w:rsidRPr="00D14525">
                    <w:rPr>
                      <w:rFonts w:ascii="GHEA Grapalat" w:hAnsi="GHEA Grapalat" w:cs="Arial"/>
                      <w:lang w:val="hy-AM"/>
                    </w:rPr>
                    <w:t>Կառուցվող ոռոգման համակարգը միացնել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գործող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ոռոգման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ջրագծին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միացման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կետում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նախատեսել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դիտահոր՝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մետաղական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կափարիչով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և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սողնակային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փականով։</w:t>
                  </w:r>
                </w:p>
                <w:p w14:paraId="26C76B91" w14:textId="77777777" w:rsidR="00303BE2" w:rsidRPr="00D14525" w:rsidRDefault="00303BE2" w:rsidP="00F431E5">
                  <w:pPr>
                    <w:spacing w:line="252" w:lineRule="auto"/>
                    <w:jc w:val="both"/>
                    <w:rPr>
                      <w:rFonts w:ascii="GHEA Grapalat" w:hAnsi="GHEA Grapalat" w:cs="Arial"/>
                      <w:lang w:val="hy-AM"/>
                    </w:rPr>
                  </w:pPr>
                  <w:r w:rsidRPr="00D14525">
                    <w:rPr>
                      <w:rFonts w:ascii="GHEA Grapalat" w:hAnsi="GHEA Grapalat" w:cs="Arial"/>
                      <w:lang w:val="hy-AM"/>
                    </w:rPr>
                    <w:t xml:space="preserve">ժ) 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>ոռոգման ջրագծի վերջնակետում նախատեսել ջրավազան՝ամրանավորված եռակցված ցանցերով,  ջրավազանի վրա նախատեսել հարթ փականներ՝ջրի հետագա ընթացքը կարգավորելու համար։ Մուտքային գծի վրա տեղադրել սողնաքային փական, ջրթողների կառուցում։</w:t>
                  </w:r>
                </w:p>
                <w:p w14:paraId="4B76649B" w14:textId="77777777" w:rsidR="00303BE2" w:rsidRPr="00D14525" w:rsidRDefault="00303BE2" w:rsidP="00F431E5">
                  <w:pPr>
                    <w:spacing w:line="252" w:lineRule="auto"/>
                    <w:jc w:val="both"/>
                    <w:rPr>
                      <w:rFonts w:ascii="GHEA Grapalat" w:hAnsi="GHEA Grapalat" w:cs="Arial"/>
                      <w:lang w:val="hy-AM"/>
                    </w:rPr>
                  </w:pPr>
                  <w:r w:rsidRPr="00D14525">
                    <w:rPr>
                      <w:rFonts w:ascii="GHEA Grapalat" w:hAnsi="GHEA Grapalat" w:cs="Sylfaen"/>
                      <w:lang w:val="hy-AM"/>
                    </w:rPr>
                    <w:t xml:space="preserve">ի) </w:t>
                  </w:r>
                  <w:r w:rsidRPr="00D14525">
                    <w:rPr>
                      <w:rFonts w:ascii="GHEA Grapalat" w:hAnsi="GHEA Grapalat" w:cs="Arial"/>
                      <w:spacing w:val="-8"/>
                      <w:lang w:val="hy-AM"/>
                    </w:rPr>
                    <w:t>աշխատանքների</w:t>
                  </w:r>
                  <w:r w:rsidRPr="00D14525">
                    <w:rPr>
                      <w:rFonts w:ascii="GHEA Grapalat" w:hAnsi="GHEA Grapalat"/>
                      <w:spacing w:val="-8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spacing w:val="-8"/>
                      <w:lang w:val="hy-AM"/>
                    </w:rPr>
                    <w:t>առանձին</w:t>
                  </w:r>
                  <w:r w:rsidRPr="00D14525">
                    <w:rPr>
                      <w:rFonts w:ascii="GHEA Grapalat" w:hAnsi="GHEA Grapalat"/>
                      <w:spacing w:val="-8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spacing w:val="-8"/>
                      <w:lang w:val="hy-AM"/>
                    </w:rPr>
                    <w:t>տեսակների</w:t>
                  </w:r>
                  <w:r w:rsidRPr="00D14525">
                    <w:rPr>
                      <w:rFonts w:ascii="GHEA Grapalat" w:hAnsi="GHEA Grapalat"/>
                      <w:spacing w:val="-8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spacing w:val="-8"/>
                      <w:lang w:val="hy-AM"/>
                    </w:rPr>
                    <w:t>կատարման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օրացուցային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ժամանակացույց</w:t>
                  </w:r>
                </w:p>
                <w:p w14:paraId="17FE5A5D" w14:textId="77777777" w:rsidR="00303BE2" w:rsidRPr="00D14525" w:rsidRDefault="00303BE2" w:rsidP="00F431E5">
                  <w:pPr>
                    <w:pStyle w:val="unchanged"/>
                    <w:shd w:val="clear" w:color="auto" w:fill="FFFFFF"/>
                    <w:spacing w:before="0" w:beforeAutospacing="0" w:after="0" w:afterAutospacing="0"/>
                    <w:ind w:right="150"/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լ) իրականացնել ինժիներաերկրաբանական փորձաքննություն </w:t>
                  </w:r>
                  <w:r w:rsidRPr="00D14525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ՀՀՇՆ II-7.01 2011 «Շինարարական կլիմայաբանություն» շինարարական նորմերի»՝   համաձայն</w:t>
                  </w:r>
                  <w:r w:rsidRPr="00D14525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, </w:t>
                  </w:r>
                  <w:r w:rsidRPr="00D1452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ՀՀՇՆ I-2.01-99 </w:t>
                  </w:r>
                  <w:r w:rsidRPr="00D14525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hy-AM"/>
                    </w:rPr>
                    <w:t xml:space="preserve">Ինժեներական </w:t>
                  </w:r>
                  <w:r w:rsidRPr="00D1452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հետազոտություններ շինարարության համար                                  հիմանական դրույթներ;  </w:t>
                  </w:r>
                </w:p>
                <w:p w14:paraId="13DD6347" w14:textId="77777777" w:rsidR="00303BE2" w:rsidRPr="00D14525" w:rsidRDefault="00303BE2" w:rsidP="00F431E5">
                  <w:pPr>
                    <w:spacing w:line="254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D14525">
                    <w:rPr>
                      <w:rFonts w:ascii="GHEA Grapalat" w:hAnsi="GHEA Grapalat"/>
                      <w:lang w:val="hy-AM"/>
                    </w:rPr>
                    <w:t xml:space="preserve">խ)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նախատեսել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ջրաչափական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հանգույցի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ոռոգման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մագիստրալ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ջրատարի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կառուցումը</w:t>
                  </w:r>
                </w:p>
                <w:p w14:paraId="2F3644D4" w14:textId="77777777" w:rsidR="00303BE2" w:rsidRPr="00D14525" w:rsidRDefault="00303BE2" w:rsidP="00F431E5">
                  <w:pPr>
                    <w:pStyle w:val="unchanged"/>
                    <w:shd w:val="clear" w:color="auto" w:fill="FFFFFF"/>
                    <w:spacing w:before="0" w:beforeAutospacing="0" w:after="0" w:afterAutospacing="0"/>
                    <w:ind w:right="150"/>
                    <w:jc w:val="both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w:rsidRPr="00D14525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նախատեսել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շինաղբի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  <w:r w:rsidRPr="00D14525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թափոնների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բարձում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և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տեղափոխում։</w:t>
                  </w:r>
                </w:p>
                <w:p w14:paraId="4FFB4F08" w14:textId="77777777" w:rsidR="00303BE2" w:rsidRPr="00D14525" w:rsidRDefault="00303BE2" w:rsidP="00F431E5">
                  <w:pPr>
                    <w:jc w:val="both"/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</w:pP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Նախատեսել նախագծերի համաձայնեցումը շահագրգիռ մարմինների և ինժեներական ենթակառուցվածքների (ջրամատակարարում, գազամատակարարում, էլեկտրամատակարարում, կապ) Մատակարար կազմակերպությունների հետ:</w:t>
                  </w:r>
                </w:p>
                <w:p w14:paraId="7713D3D3" w14:textId="77777777" w:rsidR="00303BE2" w:rsidRPr="00D14525" w:rsidRDefault="00303BE2" w:rsidP="00F431E5">
                  <w:pPr>
                    <w:pStyle w:val="unchanged"/>
                    <w:shd w:val="clear" w:color="auto" w:fill="FFFFFF"/>
                    <w:spacing w:before="0" w:beforeAutospacing="0" w:after="0" w:afterAutospacing="0"/>
                    <w:ind w:right="150"/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D1452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ծ)Նախագծային փաստաթղթերում ներկայացնել ինժեներական ենթակառուցվածքների (ջրամատակարարում, գազամատակարարում, էլեկտրամատակարարում, կապ) Մատակարար կազմակերպությունների կողմից տրամադրված տեխնիկական պայմանները</w:t>
                  </w:r>
                  <w:r w:rsidRPr="00D1452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                                  </w:t>
                  </w:r>
                </w:p>
                <w:p w14:paraId="4EB23166" w14:textId="77777777" w:rsidR="00303BE2" w:rsidRPr="00C67FDD" w:rsidRDefault="00303BE2" w:rsidP="00F431E5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303BE2" w14:paraId="3FED6829" w14:textId="77777777" w:rsidTr="00F431E5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3E86B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7FD4D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303BE2" w14:paraId="5B543D4E" w14:textId="77777777" w:rsidTr="00F431E5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1CA09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6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06647" w14:textId="77777777" w:rsidR="00303BE2" w:rsidRDefault="00303BE2" w:rsidP="00F431E5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3D1095AC" w14:textId="77777777" w:rsidR="00303BE2" w:rsidRDefault="00303BE2" w:rsidP="00F431E5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404AC632" w14:textId="77777777" w:rsidR="00303BE2" w:rsidRDefault="00303BE2" w:rsidP="00F431E5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0FA2366C" w14:textId="77777777" w:rsidR="00303BE2" w:rsidRDefault="00303BE2" w:rsidP="00F431E5">
                  <w:pPr>
                    <w:jc w:val="both"/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</w:pP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                                     </w:t>
                  </w:r>
                </w:p>
                <w:p w14:paraId="5D0E80EF" w14:textId="77777777" w:rsidR="00303BE2" w:rsidRPr="00D14525" w:rsidRDefault="00303BE2" w:rsidP="00F431E5">
                  <w:pPr>
                    <w:ind w:left="624"/>
                    <w:jc w:val="both"/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</w:pP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ՀՀ քաղաքաշինության նախարարի 14.10.2014թ N 263-Ն                                           հրամանով հաստատված </w:t>
                  </w:r>
                  <w:r w:rsidRPr="00D14525">
                    <w:rPr>
                      <w:rFonts w:ascii="GHEA Grapalat" w:hAnsi="GHEA Grapalat" w:cs="Sylfaen"/>
                      <w:bCs/>
                      <w:lang w:val="hy-AM"/>
                    </w:rPr>
                    <w:t xml:space="preserve">ՀՀՇՆ 30-01-2014 </w:t>
                  </w: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«Քաղաքաշինություն. </w:t>
                  </w:r>
                </w:p>
                <w:p w14:paraId="10753767" w14:textId="77777777" w:rsidR="00303BE2" w:rsidRPr="00D14525" w:rsidRDefault="00303BE2" w:rsidP="00F431E5">
                  <w:pPr>
                    <w:ind w:left="624"/>
                    <w:jc w:val="both"/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</w:pP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Քաղաքային և գյուղական բնակավայրերի հատակագծում և</w:t>
                  </w:r>
                  <w:r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կառուցապատում» շինարարական նորմերին,                                           ՀՀ քաղաքաշինության կոմիտեի նախագահի 26.08.2022թ N21-Ն                                            հրամանով հաստատված ՀՀՇՆ 13</w:t>
                  </w:r>
                  <w:r w:rsidRPr="00D14525">
                    <w:rPr>
                      <w:rFonts w:ascii="GHEA Grapalat" w:hAnsi="GHEA Grapalat"/>
                      <w:color w:val="000000"/>
                      <w:shd w:val="clear" w:color="auto" w:fill="FFFFFF"/>
                      <w:lang w:val="hy-AM"/>
                    </w:rPr>
                    <w:t>-</w:t>
                  </w: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02-2022</w:t>
                  </w:r>
                  <w:r w:rsidRPr="00D14525">
                    <w:rPr>
                      <w:rFonts w:ascii="GHEA Grapalat" w:hAnsi="GHEA Grapalat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«Անվտանգության  </w:t>
                  </w:r>
                  <w:r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տեխնիկան շինարարությունում» շինարարական նորմերին,</w:t>
                  </w:r>
                </w:p>
                <w:p w14:paraId="7BDB3771" w14:textId="77777777" w:rsidR="00303BE2" w:rsidRDefault="00303BE2" w:rsidP="00F431E5">
                  <w:pPr>
                    <w:pStyle w:val="a5"/>
                    <w:ind w:left="624"/>
                    <w:jc w:val="both"/>
                    <w:rPr>
                      <w:rFonts w:ascii="GHEA Grapalat" w:hAnsi="GHEA Grapalat" w:cs="Calibri"/>
                      <w:color w:val="000000"/>
                      <w:lang w:val="hy-AM" w:eastAsia="ru-RU"/>
                    </w:rPr>
                  </w:pP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ՀՀ քաղաքաշինության կամիտեի նախագահի 28.12.2020թ N</w:t>
                  </w:r>
                  <w:r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67FDD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103-Ն</w:t>
                  </w:r>
                  <w:r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67FDD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հրամանով հաստատված </w:t>
                  </w:r>
                  <w:r w:rsidRPr="00C67FDD">
                    <w:rPr>
                      <w:rFonts w:ascii="GHEA Grapalat" w:hAnsi="GHEA Grapalat" w:cs="Sylfaen"/>
                      <w:bCs/>
                      <w:lang w:val="hy-AM"/>
                    </w:rPr>
                    <w:t>ՀՀՇՆ</w:t>
                  </w:r>
                  <w:r>
                    <w:rPr>
                      <w:rFonts w:ascii="GHEA Grapalat" w:hAnsi="GHEA Grapalat" w:cs="Sylfaen"/>
                      <w:bCs/>
                      <w:lang w:val="hy-AM"/>
                    </w:rPr>
                    <w:t xml:space="preserve"> 40-01.02 </w:t>
                  </w:r>
                  <w:r w:rsidRPr="00C67FDD">
                    <w:rPr>
                      <w:rFonts w:ascii="GHEA Grapalat" w:hAnsi="GHEA Grapalat" w:cs="Sylfaen"/>
                      <w:bCs/>
                      <w:lang w:val="hy-AM"/>
                    </w:rPr>
                    <w:t xml:space="preserve"> </w:t>
                  </w:r>
                  <w:r w:rsidRPr="00C67FDD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«Ջրամատակարարում. Արտաքին ցանցեր և կառուցվածքներ» շինարարական նորմերին</w:t>
                  </w:r>
                  <w:r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,</w:t>
                  </w:r>
                  <w:r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ab/>
                  </w:r>
                  <w:r w:rsidRPr="00A24BB7">
                    <w:rPr>
                      <w:rFonts w:ascii="GHEA Grapalat" w:hAnsi="GHEA Grapalat" w:cs="Calibri"/>
                      <w:color w:val="000000"/>
                      <w:lang w:val="hy-AM" w:eastAsia="ru-RU"/>
                    </w:rPr>
                    <w:t>19.03.2015թ «ՀՀ</w:t>
                  </w:r>
                  <w:r>
                    <w:rPr>
                      <w:rFonts w:ascii="GHEA Grapalat" w:hAnsi="GHEA Grapalat" w:cs="Calibri"/>
                      <w:color w:val="000000"/>
                      <w:lang w:val="hy-AM" w:eastAsia="ru-RU"/>
                    </w:rPr>
                    <w:t xml:space="preserve"> </w:t>
                  </w:r>
                  <w:r w:rsidRPr="00D14525">
                    <w:rPr>
                      <w:rFonts w:ascii="GHEA Grapalat" w:hAnsi="GHEA Grapalat" w:cs="Calibri"/>
                      <w:color w:val="000000"/>
                      <w:lang w:val="hy-AM" w:eastAsia="ru-RU"/>
                    </w:rPr>
                    <w:t>կառուցապատման նպատակով թույլտվությունների և այլ</w:t>
                  </w:r>
                  <w:r>
                    <w:rPr>
                      <w:rFonts w:ascii="GHEA Grapalat" w:hAnsi="GHEA Grapalat" w:cs="Calibri"/>
                      <w:color w:val="000000"/>
                      <w:lang w:val="hy-AM" w:eastAsia="ru-RU"/>
                    </w:rPr>
                    <w:t xml:space="preserve"> </w:t>
                  </w:r>
                  <w:r w:rsidRPr="00D14525">
                    <w:rPr>
                      <w:rFonts w:ascii="GHEA Grapalat" w:hAnsi="GHEA Grapalat" w:cs="Calibri"/>
                      <w:color w:val="000000"/>
                      <w:lang w:val="hy-AM" w:eastAsia="ru-RU"/>
                    </w:rPr>
                    <w:t>փաստաթղթերի տրամադրման կարգը հաստատելու և ՀՀ կառավարության մի շարք որոշումներ ուժը կորցրած ճանաչելու մասին» N596-Ն որոշմանը</w:t>
                  </w:r>
                  <w:r>
                    <w:rPr>
                      <w:rFonts w:ascii="GHEA Grapalat" w:hAnsi="GHEA Grapalat" w:cs="Calibri"/>
                      <w:color w:val="000000"/>
                      <w:lang w:val="hy-AM" w:eastAsia="ru-RU"/>
                    </w:rPr>
                    <w:t>։</w:t>
                  </w:r>
                  <w:r w:rsidRPr="00D14525">
                    <w:rPr>
                      <w:rFonts w:ascii="GHEA Grapalat" w:hAnsi="GHEA Grapalat" w:cs="Calibri"/>
                      <w:color w:val="000000"/>
                      <w:lang w:val="hy-AM" w:eastAsia="ru-RU"/>
                    </w:rPr>
                    <w:t xml:space="preserve"> </w:t>
                  </w:r>
                </w:p>
                <w:p w14:paraId="23EADFC4" w14:textId="77777777" w:rsidR="00303BE2" w:rsidRPr="00A24BB7" w:rsidRDefault="00303BE2" w:rsidP="00F431E5">
                  <w:pPr>
                    <w:pStyle w:val="a5"/>
                    <w:ind w:left="624"/>
                    <w:jc w:val="both"/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</w:pPr>
                  <w:r w:rsidRPr="00D14525">
                    <w:rPr>
                      <w:rFonts w:ascii="GHEA Grapalat" w:eastAsia="Tahoma" w:hAnsi="GHEA Grapalat" w:cs="Tahoma"/>
                      <w:color w:val="000000"/>
                      <w:lang w:val="hy-AM" w:eastAsia="hy-AM" w:bidi="hy-AM"/>
                    </w:rPr>
                    <w:t>Նախահաշիվը կազմել ՀՀ կառավարության 23.06.2011թ. թիվ 879-Ն</w:t>
                  </w:r>
                  <w:r>
                    <w:rPr>
                      <w:rFonts w:ascii="GHEA Grapalat" w:eastAsia="Tahoma" w:hAnsi="GHEA Grapalat" w:cs="Tahoma"/>
                      <w:color w:val="000000"/>
                      <w:lang w:val="hy-AM" w:eastAsia="hy-AM" w:bidi="hy-AM"/>
                    </w:rPr>
                    <w:t xml:space="preserve"> </w:t>
                  </w:r>
                  <w:r w:rsidRPr="00D14525">
                    <w:rPr>
                      <w:rFonts w:ascii="GHEA Grapalat" w:eastAsia="Tahoma" w:hAnsi="GHEA Grapalat" w:cs="Tahoma"/>
                      <w:color w:val="000000"/>
                      <w:lang w:val="hy-AM" w:eastAsia="hy-AM" w:bidi="hy-AM"/>
                    </w:rPr>
                    <w:t>որոշմամբ սահմանված կարգի համաձայն:</w:t>
                  </w:r>
                </w:p>
                <w:p w14:paraId="04972378" w14:textId="77777777" w:rsidR="00303BE2" w:rsidRPr="00A24BB7" w:rsidRDefault="00303BE2" w:rsidP="00F431E5">
                  <w:pPr>
                    <w:ind w:left="624"/>
                    <w:jc w:val="both"/>
                    <w:rPr>
                      <w:rFonts w:ascii="GHEA Grapalat" w:hAnsi="GHEA Grapalat"/>
                      <w:color w:val="000000"/>
                      <w:lang w:val="hy-AM" w:eastAsia="hy-AM" w:bidi="hy-AM"/>
                    </w:rPr>
                  </w:pPr>
                  <w:r w:rsidRPr="00D14525">
                    <w:rPr>
                      <w:rFonts w:ascii="GHEA Grapalat" w:hAnsi="GHEA Grapalat"/>
                      <w:color w:val="000000"/>
                      <w:lang w:val="hy-AM" w:eastAsia="hy-AM" w:bidi="hy-AM"/>
                    </w:rPr>
                    <w:t xml:space="preserve">Նախագծային փաստաթղթերի աշխատանքային գծագրերը մշակել </w:t>
                  </w:r>
                  <w:r w:rsidRPr="00D14525">
                    <w:rPr>
                      <w:rFonts w:ascii="GHEA Grapalat" w:hAnsi="GHEA Grapalat"/>
                      <w:color w:val="000000"/>
                      <w:lang w:val="hy-AM" w:eastAsia="ru-RU" w:bidi="ru-RU"/>
                    </w:rPr>
                    <w:t xml:space="preserve">ГОСТ </w:t>
                  </w:r>
                  <w:r w:rsidRPr="00D14525">
                    <w:rPr>
                      <w:rFonts w:ascii="GHEA Grapalat" w:hAnsi="GHEA Grapalat"/>
                      <w:color w:val="000000"/>
                      <w:lang w:val="hy-AM" w:eastAsia="hy-AM" w:bidi="hy-AM"/>
                    </w:rPr>
                    <w:t xml:space="preserve">21.701-2013, </w:t>
                  </w:r>
                  <w:r w:rsidRPr="00D14525">
                    <w:rPr>
                      <w:rFonts w:ascii="GHEA Grapalat" w:hAnsi="GHEA Grapalat"/>
                      <w:color w:val="000000"/>
                      <w:lang w:val="hy-AM" w:eastAsia="ru-RU" w:bidi="ru-RU"/>
                    </w:rPr>
                    <w:t xml:space="preserve">ГОСТ </w:t>
                  </w:r>
                  <w:r w:rsidRPr="00D14525">
                    <w:rPr>
                      <w:rFonts w:ascii="GHEA Grapalat" w:hAnsi="GHEA Grapalat"/>
                      <w:color w:val="000000"/>
                      <w:lang w:val="hy-AM" w:eastAsia="hy-AM" w:bidi="hy-AM"/>
                    </w:rPr>
                    <w:t xml:space="preserve">21.101-97, </w:t>
                  </w:r>
                  <w:r w:rsidRPr="00D14525">
                    <w:rPr>
                      <w:rFonts w:ascii="GHEA Grapalat" w:hAnsi="GHEA Grapalat"/>
                      <w:color w:val="000000"/>
                      <w:lang w:val="hy-AM" w:eastAsia="ru-RU" w:bidi="ru-RU"/>
                    </w:rPr>
                    <w:t xml:space="preserve">ГОСТ </w:t>
                  </w:r>
                  <w:r w:rsidRPr="00D14525">
                    <w:rPr>
                      <w:rFonts w:ascii="GHEA Grapalat" w:hAnsi="GHEA Grapalat"/>
                      <w:color w:val="000000"/>
                      <w:lang w:val="hy-AM" w:eastAsia="hy-AM" w:bidi="hy-AM"/>
                    </w:rPr>
                    <w:t>21.501-93 ստանդարտներով սահմանված կանոնների և ՀՀ-ում գործող գերատեսչական այլ նորմատիվային փաստաթղթերի համաձայն:</w:t>
                  </w:r>
                </w:p>
                <w:p w14:paraId="35386E16" w14:textId="77777777" w:rsidR="00303BE2" w:rsidRPr="00C67FDD" w:rsidRDefault="00303BE2" w:rsidP="00F431E5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C67FDD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C67FDD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C67FDD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C67FDD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C67FDD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C67FDD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C67FDD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հրաման:</w:t>
                  </w:r>
                </w:p>
                <w:p w14:paraId="50E4245F" w14:textId="77777777" w:rsidR="00303BE2" w:rsidRPr="00C67FDD" w:rsidRDefault="00303BE2" w:rsidP="00F431E5">
                  <w:pPr>
                    <w:ind w:left="743"/>
                    <w:rPr>
                      <w:rFonts w:ascii="GHEA Grapalat" w:hAnsi="GHEA Grapalat" w:cs="Sylfaen"/>
                      <w:b/>
                      <w:lang w:val="hy-AM"/>
                    </w:rPr>
                  </w:pPr>
                  <w:r w:rsidRPr="00C67FDD">
                    <w:rPr>
                      <w:rFonts w:ascii="GHEA Grapalat" w:hAnsi="GHEA Grapalat" w:cs="Arial"/>
                      <w:b/>
                      <w:lang w:val="hy-AM"/>
                    </w:rPr>
                    <w:t xml:space="preserve">Ծառայության մատուցման  ժամկետ՝ 21 </w:t>
                  </w:r>
                  <w:r w:rsidRPr="00C67FDD">
                    <w:rPr>
                      <w:rFonts w:ascii="GHEA Grapalat" w:hAnsi="GHEA Grapalat" w:cs="Sylfaen"/>
                      <w:b/>
                      <w:lang w:val="hy-AM"/>
                    </w:rPr>
                    <w:t xml:space="preserve"> օրացույցային օր</w:t>
                  </w:r>
                </w:p>
              </w:tc>
            </w:tr>
          </w:tbl>
          <w:p w14:paraId="49C0CFA6" w14:textId="77777777" w:rsidR="00303BE2" w:rsidRPr="00C67FDD" w:rsidRDefault="00303BE2" w:rsidP="00F431E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281A2A8" w14:textId="77777777" w:rsidR="00303BE2" w:rsidRDefault="00303BE2" w:rsidP="00303BE2">
      <w:pPr>
        <w:pStyle w:val="31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640F3C8D" w14:textId="77777777" w:rsidR="00303BE2" w:rsidRDefault="00303BE2" w:rsidP="00303BE2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792E3E9" w14:textId="77777777" w:rsidR="00303BE2" w:rsidRDefault="00303BE2" w:rsidP="00303BE2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93E30B2" w14:textId="77777777" w:rsidR="00303BE2" w:rsidRDefault="00303BE2" w:rsidP="00303BE2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1DEE859" w14:textId="77777777" w:rsidR="00303BE2" w:rsidRDefault="00303BE2" w:rsidP="00303BE2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F843CFA" w14:textId="77777777" w:rsidR="00303BE2" w:rsidRPr="00C67FDD" w:rsidRDefault="00303BE2" w:rsidP="00303BE2">
      <w:pPr>
        <w:pStyle w:val="a5"/>
        <w:jc w:val="center"/>
        <w:rPr>
          <w:rFonts w:ascii="GHEA Grapalat" w:hAnsi="GHEA Grapalat"/>
          <w:b/>
          <w:lang w:val="hy-AM"/>
        </w:rPr>
      </w:pPr>
      <w:r w:rsidRPr="00C67FDD">
        <w:rPr>
          <w:rFonts w:ascii="GHEA Grapalat" w:hAnsi="GHEA Grapalat"/>
          <w:b/>
          <w:lang w:val="hy-AM"/>
        </w:rPr>
        <w:t>ՉԱՓԱԲԱԺԻՆ</w:t>
      </w:r>
      <w:r>
        <w:rPr>
          <w:rFonts w:ascii="GHEA Grapalat" w:hAnsi="GHEA Grapalat"/>
          <w:b/>
          <w:lang w:val="hy-AM"/>
        </w:rPr>
        <w:t xml:space="preserve"> 3</w:t>
      </w:r>
    </w:p>
    <w:p w14:paraId="6F2427D3" w14:textId="77777777" w:rsidR="00303BE2" w:rsidRPr="00C67FDD" w:rsidRDefault="00303BE2" w:rsidP="00303BE2">
      <w:pPr>
        <w:pStyle w:val="a5"/>
        <w:jc w:val="center"/>
        <w:rPr>
          <w:rFonts w:ascii="GHEA Grapalat" w:hAnsi="GHEA Grapalat"/>
          <w:b/>
          <w:lang w:val="af-ZA"/>
        </w:rPr>
      </w:pPr>
      <w:r w:rsidRPr="00C67FDD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C67FDD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03BE2" w:rsidRPr="00303BE2" w14:paraId="23DCECB9" w14:textId="77777777" w:rsidTr="00F431E5">
        <w:trPr>
          <w:trHeight w:val="572"/>
          <w:jc w:val="center"/>
        </w:trPr>
        <w:tc>
          <w:tcPr>
            <w:tcW w:w="10881" w:type="dxa"/>
          </w:tcPr>
          <w:p w14:paraId="5918B4CC" w14:textId="77777777" w:rsidR="00303BE2" w:rsidRPr="00C67FDD" w:rsidRDefault="00303BE2" w:rsidP="00F431E5">
            <w:pPr>
              <w:rPr>
                <w:rFonts w:ascii="GHEA Grapalat" w:hAnsi="GHEA Grapalat"/>
                <w:lang w:val="hy-AM"/>
              </w:rPr>
            </w:pPr>
            <w:r w:rsidRPr="00C67FDD">
              <w:rPr>
                <w:rFonts w:ascii="GHEA Grapalat" w:hAnsi="GHEA Grapalat"/>
              </w:rPr>
              <w:t>ՀՀ</w:t>
            </w:r>
            <w:r w:rsidRPr="00C67FDD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C67FDD">
              <w:rPr>
                <w:rFonts w:ascii="GHEA Grapalat" w:hAnsi="GHEA Grapalat"/>
              </w:rPr>
              <w:t>Արարատի</w:t>
            </w:r>
            <w:proofErr w:type="spellEnd"/>
            <w:r w:rsidRPr="00C67FDD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C67FDD">
              <w:rPr>
                <w:rFonts w:ascii="GHEA Grapalat" w:hAnsi="GHEA Grapalat"/>
              </w:rPr>
              <w:t>մարզի</w:t>
            </w:r>
            <w:proofErr w:type="spellEnd"/>
            <w:r w:rsidRPr="00C67FDD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C67FDD">
              <w:rPr>
                <w:rFonts w:ascii="GHEA Grapalat" w:hAnsi="GHEA Grapalat"/>
              </w:rPr>
              <w:t>Արտաշատ</w:t>
            </w:r>
            <w:proofErr w:type="spellEnd"/>
            <w:r w:rsidRPr="00C67FDD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C67FDD">
              <w:rPr>
                <w:rFonts w:ascii="GHEA Grapalat" w:hAnsi="GHEA Grapalat"/>
              </w:rPr>
              <w:t>համայնքի</w:t>
            </w:r>
            <w:proofErr w:type="spellEnd"/>
            <w:r w:rsidRPr="00C67FDD">
              <w:rPr>
                <w:rFonts w:ascii="GHEA Grapalat" w:hAnsi="GHEA Grapalat"/>
                <w:lang w:val="af-ZA"/>
              </w:rPr>
              <w:t xml:space="preserve"> </w:t>
            </w:r>
            <w:r w:rsidRPr="00796F97">
              <w:rPr>
                <w:rFonts w:ascii="GHEA Grapalat" w:hAnsi="GHEA Grapalat"/>
                <w:lang w:val="hy-AM" w:eastAsia="ru-RU"/>
              </w:rPr>
              <w:t>Դմիտրով</w:t>
            </w:r>
            <w:r w:rsidRPr="00C67FDD">
              <w:rPr>
                <w:rFonts w:ascii="GHEA Grapalat" w:hAnsi="GHEA Grapalat"/>
                <w:lang w:val="hy-AM"/>
              </w:rPr>
              <w:t xml:space="preserve">, </w:t>
            </w:r>
            <w:r w:rsidRPr="00796F97">
              <w:rPr>
                <w:rFonts w:ascii="GHEA Grapalat" w:hAnsi="GHEA Grapalat"/>
                <w:lang w:val="hy-AM" w:eastAsia="ru-RU"/>
              </w:rPr>
              <w:t>Մխչյան</w:t>
            </w:r>
            <w:r w:rsidRPr="00C67FDD">
              <w:rPr>
                <w:rFonts w:ascii="GHEA Grapalat" w:hAnsi="GHEA Grapalat"/>
                <w:lang w:val="hy-AM"/>
              </w:rPr>
              <w:t xml:space="preserve">, </w:t>
            </w:r>
            <w:r w:rsidRPr="00796F97">
              <w:rPr>
                <w:rFonts w:ascii="GHEA Grapalat" w:hAnsi="GHEA Grapalat"/>
                <w:lang w:val="hy-AM" w:eastAsia="ru-RU"/>
              </w:rPr>
              <w:t>Մրգանուշ</w:t>
            </w:r>
            <w:r w:rsidRPr="00C67FDD">
              <w:rPr>
                <w:rFonts w:ascii="GHEA Grapalat" w:hAnsi="GHEA Grapalat"/>
                <w:lang w:val="hy-AM"/>
              </w:rPr>
              <w:t xml:space="preserve">, </w:t>
            </w:r>
            <w:r w:rsidRPr="00796F97">
              <w:rPr>
                <w:rFonts w:ascii="GHEA Grapalat" w:hAnsi="GHEA Grapalat"/>
                <w:lang w:val="hy-AM" w:eastAsia="ru-RU"/>
              </w:rPr>
              <w:t xml:space="preserve">Ջրաշեն </w:t>
            </w:r>
            <w:r w:rsidRPr="00C67FDD">
              <w:rPr>
                <w:rFonts w:ascii="GHEA Grapalat" w:hAnsi="GHEA Grapalat"/>
                <w:lang w:val="hy-AM"/>
              </w:rPr>
              <w:t xml:space="preserve">և </w:t>
            </w:r>
            <w:r w:rsidRPr="00796F97">
              <w:rPr>
                <w:rFonts w:ascii="GHEA Grapalat" w:hAnsi="GHEA Grapalat"/>
                <w:lang w:val="hy-AM" w:eastAsia="ru-RU"/>
              </w:rPr>
              <w:t>Վարդաշեն</w:t>
            </w:r>
            <w:r w:rsidRPr="00C67FDD">
              <w:rPr>
                <w:rFonts w:ascii="GHEA Grapalat" w:hAnsi="GHEA Grapalat"/>
                <w:lang w:val="hy-AM" w:eastAsia="ru-RU"/>
              </w:rPr>
              <w:t xml:space="preserve"> </w:t>
            </w:r>
            <w:r w:rsidRPr="00C67FDD">
              <w:rPr>
                <w:rFonts w:ascii="GHEA Grapalat" w:hAnsi="GHEA Grapalat"/>
                <w:b/>
                <w:lang w:val="hy-AM"/>
              </w:rPr>
              <w:t xml:space="preserve">բնակավայրերի ոռոգման համակարգերի, նախագծի </w:t>
            </w:r>
            <w:proofErr w:type="gramStart"/>
            <w:r w:rsidRPr="00C67FDD">
              <w:rPr>
                <w:rFonts w:ascii="GHEA Grapalat" w:hAnsi="GHEA Grapalat"/>
                <w:b/>
                <w:lang w:val="hy-AM"/>
              </w:rPr>
              <w:t>պատրաստման,ծախսերի</w:t>
            </w:r>
            <w:proofErr w:type="gramEnd"/>
            <w:r w:rsidRPr="00C67FDD">
              <w:rPr>
                <w:rFonts w:ascii="GHEA Grapalat" w:hAnsi="GHEA Grapalat"/>
                <w:b/>
                <w:lang w:val="hy-AM"/>
              </w:rPr>
              <w:t xml:space="preserve"> գնահատման ծառայություններ</w:t>
            </w:r>
          </w:p>
        </w:tc>
      </w:tr>
      <w:tr w:rsidR="00303BE2" w:rsidRPr="00303BE2" w14:paraId="77597F06" w14:textId="77777777" w:rsidTr="00F431E5">
        <w:trPr>
          <w:trHeight w:val="703"/>
          <w:jc w:val="center"/>
        </w:trPr>
        <w:tc>
          <w:tcPr>
            <w:tcW w:w="10881" w:type="dxa"/>
          </w:tcPr>
          <w:tbl>
            <w:tblPr>
              <w:tblW w:w="10768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655"/>
            </w:tblGrid>
            <w:tr w:rsidR="00303BE2" w:rsidRPr="00303BE2" w14:paraId="47B47149" w14:textId="77777777" w:rsidTr="00F431E5">
              <w:tc>
                <w:tcPr>
                  <w:tcW w:w="3113" w:type="dxa"/>
                </w:tcPr>
                <w:p w14:paraId="6D723D49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55" w:type="dxa"/>
                </w:tcPr>
                <w:p w14:paraId="52A60FAE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</w:t>
                  </w:r>
                  <w:r w:rsidRPr="00796F97">
                    <w:rPr>
                      <w:rFonts w:ascii="GHEA Grapalat" w:hAnsi="GHEA Grapalat"/>
                      <w:lang w:val="hy-AM" w:eastAsia="ru-RU"/>
                    </w:rPr>
                    <w:t>Դմիտրով</w:t>
                  </w:r>
                  <w:r w:rsidRPr="00C67FDD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796F97">
                    <w:rPr>
                      <w:rFonts w:ascii="GHEA Grapalat" w:hAnsi="GHEA Grapalat"/>
                      <w:lang w:val="hy-AM" w:eastAsia="ru-RU"/>
                    </w:rPr>
                    <w:t>Մխչյան</w:t>
                  </w:r>
                  <w:r w:rsidRPr="00C67FDD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796F97">
                    <w:rPr>
                      <w:rFonts w:ascii="GHEA Grapalat" w:hAnsi="GHEA Grapalat"/>
                      <w:lang w:val="hy-AM" w:eastAsia="ru-RU"/>
                    </w:rPr>
                    <w:t>Մրգանուշ</w:t>
                  </w:r>
                  <w:r w:rsidRPr="00C67FDD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796F97">
                    <w:rPr>
                      <w:rFonts w:ascii="GHEA Grapalat" w:hAnsi="GHEA Grapalat"/>
                      <w:lang w:val="hy-AM" w:eastAsia="ru-RU"/>
                    </w:rPr>
                    <w:t xml:space="preserve">Ջրաշեն </w:t>
                  </w:r>
                  <w:r w:rsidRPr="00C67FDD">
                    <w:rPr>
                      <w:rFonts w:ascii="GHEA Grapalat" w:hAnsi="GHEA Grapalat"/>
                      <w:lang w:val="hy-AM"/>
                    </w:rPr>
                    <w:t xml:space="preserve">և </w:t>
                  </w:r>
                  <w:r w:rsidRPr="00796F97">
                    <w:rPr>
                      <w:rFonts w:ascii="GHEA Grapalat" w:hAnsi="GHEA Grapalat"/>
                      <w:lang w:val="hy-AM" w:eastAsia="ru-RU"/>
                    </w:rPr>
                    <w:t>Վարդաշեն</w:t>
                  </w:r>
                  <w:r w:rsidRPr="00C67FDD">
                    <w:rPr>
                      <w:rFonts w:ascii="GHEA Grapalat" w:hAnsi="GHEA Grapalat"/>
                      <w:lang w:val="hy-AM"/>
                    </w:rPr>
                    <w:t xml:space="preserve"> բնակավայրերի ոռոգման համակարգերի կառուցում, նորոգման աշխատանքներ։</w:t>
                  </w:r>
                </w:p>
              </w:tc>
            </w:tr>
            <w:tr w:rsidR="00303BE2" w:rsidRPr="00303BE2" w14:paraId="65045290" w14:textId="77777777" w:rsidTr="00F431E5">
              <w:trPr>
                <w:trHeight w:val="199"/>
              </w:trPr>
              <w:tc>
                <w:tcPr>
                  <w:tcW w:w="3113" w:type="dxa"/>
                </w:tcPr>
                <w:p w14:paraId="706AC6A6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4B53B2EF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03BE2" w:rsidRPr="00C67FDD" w14:paraId="152CED52" w14:textId="77777777" w:rsidTr="00F431E5">
              <w:tc>
                <w:tcPr>
                  <w:tcW w:w="3113" w:type="dxa"/>
                </w:tcPr>
                <w:p w14:paraId="71E0530C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55" w:type="dxa"/>
                </w:tcPr>
                <w:p w14:paraId="45DEF369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Cs w:val="20"/>
                      <w:highlight w:val="yellow"/>
                      <w:lang w:val="af-ZA"/>
                    </w:rPr>
                  </w:pPr>
                  <w:r w:rsidRPr="00C67FDD">
                    <w:rPr>
                      <w:rFonts w:ascii="GHEA Grapalat" w:hAnsi="GHEA Grapalat"/>
                      <w:lang w:val="hy-AM"/>
                    </w:rPr>
                    <w:t>Պեկմտ բյուջե, հ</w:t>
                  </w:r>
                  <w:proofErr w:type="spellStart"/>
                  <w:r w:rsidRPr="00C67FDD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67FDD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303BE2" w:rsidRPr="00C67FDD" w14:paraId="0F62B8CE" w14:textId="77777777" w:rsidTr="00F431E5">
              <w:trPr>
                <w:trHeight w:val="359"/>
              </w:trPr>
              <w:tc>
                <w:tcPr>
                  <w:tcW w:w="3113" w:type="dxa"/>
                </w:tcPr>
                <w:p w14:paraId="77992506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492E46E6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303BE2" w:rsidRPr="00C67FDD" w14:paraId="22A54EBB" w14:textId="77777777" w:rsidTr="00F431E5">
              <w:tc>
                <w:tcPr>
                  <w:tcW w:w="3113" w:type="dxa"/>
                </w:tcPr>
                <w:p w14:paraId="595862BE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55" w:type="dxa"/>
                </w:tcPr>
                <w:p w14:paraId="2ED0FDCC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Cs w:val="20"/>
                      <w:lang w:val="hy-AM"/>
                    </w:rPr>
                  </w:pPr>
                  <w:proofErr w:type="spellStart"/>
                  <w:r w:rsidRPr="00C67FDD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67FDD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67FDD">
                    <w:rPr>
                      <w:rFonts w:ascii="GHEA Grapalat" w:hAnsi="GHEA Grapalat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03BE2" w:rsidRPr="00C67FDD" w14:paraId="0450BB85" w14:textId="77777777" w:rsidTr="00F431E5">
              <w:tc>
                <w:tcPr>
                  <w:tcW w:w="3113" w:type="dxa"/>
                </w:tcPr>
                <w:p w14:paraId="3ACA2AAF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78D451BD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Cs w:val="20"/>
                      <w:lang w:val="hy-AM"/>
                    </w:rPr>
                  </w:pPr>
                </w:p>
              </w:tc>
            </w:tr>
            <w:tr w:rsidR="00303BE2" w:rsidRPr="00303BE2" w14:paraId="631D0EC6" w14:textId="77777777" w:rsidTr="00F431E5">
              <w:trPr>
                <w:trHeight w:val="1038"/>
              </w:trPr>
              <w:tc>
                <w:tcPr>
                  <w:tcW w:w="3113" w:type="dxa"/>
                </w:tcPr>
                <w:p w14:paraId="28369A89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655" w:type="dxa"/>
                </w:tcPr>
                <w:tbl>
                  <w:tblPr>
                    <w:tblStyle w:val="a7"/>
                    <w:tblW w:w="715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2"/>
                    <w:gridCol w:w="6873"/>
                  </w:tblGrid>
                  <w:tr w:rsidR="00303BE2" w:rsidRPr="00303BE2" w14:paraId="486E61ED" w14:textId="77777777" w:rsidTr="00F431E5">
                    <w:trPr>
                      <w:trHeight w:val="988"/>
                    </w:trPr>
                    <w:tc>
                      <w:tcPr>
                        <w:tcW w:w="282" w:type="dxa"/>
                      </w:tcPr>
                      <w:p w14:paraId="51D33C9B" w14:textId="77777777" w:rsidR="00303BE2" w:rsidRPr="00C67FDD" w:rsidRDefault="00303BE2" w:rsidP="00F431E5">
                        <w:pPr>
                          <w:jc w:val="both"/>
                          <w:rPr>
                            <w:rFonts w:ascii="GHEA Grapalat" w:hAnsi="GHEA Grapalat" w:cs="Sylfaen"/>
                            <w:sz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6873" w:type="dxa"/>
                      </w:tcPr>
                      <w:p w14:paraId="2FC8E10C" w14:textId="77777777" w:rsidR="00303BE2" w:rsidRPr="00C67FDD" w:rsidRDefault="00303BE2" w:rsidP="00F431E5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67FD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</w:tc>
                  </w:tr>
                </w:tbl>
                <w:p w14:paraId="4DAF8F66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Cs w:val="20"/>
                      <w:lang w:val="hy-AM"/>
                    </w:rPr>
                  </w:pPr>
                </w:p>
              </w:tc>
            </w:tr>
            <w:tr w:rsidR="00303BE2" w:rsidRPr="00303BE2" w14:paraId="038E8311" w14:textId="77777777" w:rsidTr="00F431E5">
              <w:trPr>
                <w:gridAfter w:val="1"/>
                <w:wAfter w:w="7655" w:type="dxa"/>
              </w:trPr>
              <w:tc>
                <w:tcPr>
                  <w:tcW w:w="3113" w:type="dxa"/>
                </w:tcPr>
                <w:p w14:paraId="6CCCB026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303BE2" w14:paraId="5506D35E" w14:textId="77777777" w:rsidTr="00F431E5">
              <w:trPr>
                <w:trHeight w:val="1942"/>
              </w:trPr>
              <w:tc>
                <w:tcPr>
                  <w:tcW w:w="3113" w:type="dxa"/>
                </w:tcPr>
                <w:p w14:paraId="0D46CDF7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655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36"/>
                    <w:gridCol w:w="6879"/>
                  </w:tblGrid>
                  <w:tr w:rsidR="00303BE2" w:rsidRPr="00303BE2" w14:paraId="157719E2" w14:textId="77777777" w:rsidTr="00F431E5">
                    <w:trPr>
                      <w:trHeight w:val="1852"/>
                    </w:trPr>
                    <w:tc>
                      <w:tcPr>
                        <w:tcW w:w="236" w:type="dxa"/>
                      </w:tcPr>
                      <w:p w14:paraId="70582557" w14:textId="77777777" w:rsidR="00303BE2" w:rsidRPr="00C67FDD" w:rsidRDefault="00303BE2" w:rsidP="00F431E5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79" w:type="dxa"/>
                      </w:tcPr>
                      <w:p w14:paraId="009D65AF" w14:textId="77777777" w:rsidR="00303BE2" w:rsidRPr="00796F97" w:rsidRDefault="00303BE2" w:rsidP="00F431E5">
                        <w:pPr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</w:pPr>
                        <w:r w:rsidRPr="00C67FD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Արտաշատ համայնքի </w:t>
                        </w:r>
                        <w:r w:rsidRPr="00796F97">
                          <w:rPr>
                            <w:rFonts w:ascii="GHEA Grapalat" w:hAnsi="GHEA Grapalat"/>
                            <w:sz w:val="22"/>
                            <w:szCs w:val="22"/>
                            <w:lang w:val="hy-AM" w:eastAsia="ru-RU"/>
                          </w:rPr>
                          <w:t>Դմիտրով</w:t>
                        </w:r>
                        <w:r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 xml:space="preserve"> բնակավայր՝ 0</w:t>
                        </w:r>
                        <w:r w:rsidRPr="00796F97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>.</w:t>
                        </w:r>
                        <w:r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>25</w:t>
                        </w:r>
                        <w:r w:rsidRPr="00796F97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>0կմ</w:t>
                        </w:r>
                      </w:p>
                      <w:p w14:paraId="31528D6B" w14:textId="77777777" w:rsidR="00303BE2" w:rsidRPr="00796F97" w:rsidRDefault="00303BE2" w:rsidP="00F431E5">
                        <w:pPr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</w:pPr>
                        <w:r w:rsidRPr="00796F97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 xml:space="preserve">Արտաշատ համայնքի </w:t>
                        </w:r>
                        <w:r w:rsidRPr="00796F97">
                          <w:rPr>
                            <w:rFonts w:ascii="GHEA Grapalat" w:hAnsi="GHEA Grapalat"/>
                            <w:sz w:val="22"/>
                            <w:szCs w:val="22"/>
                            <w:lang w:val="hy-AM" w:eastAsia="ru-RU"/>
                          </w:rPr>
                          <w:t>Մխչյան</w:t>
                        </w:r>
                        <w:r w:rsidRPr="00796F97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 xml:space="preserve"> բնակավայր՝ </w:t>
                        </w:r>
                        <w:r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>1</w:t>
                        </w:r>
                        <w:r w:rsidRPr="00796F97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>.</w:t>
                        </w:r>
                        <w:r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>20</w:t>
                        </w:r>
                        <w:r w:rsidRPr="00796F97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>0կմ</w:t>
                        </w:r>
                      </w:p>
                      <w:p w14:paraId="4708071B" w14:textId="77777777" w:rsidR="00303BE2" w:rsidRPr="00796F97" w:rsidRDefault="00303BE2" w:rsidP="00F431E5">
                        <w:pPr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</w:pPr>
                        <w:r w:rsidRPr="00796F97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 xml:space="preserve">Արտաշատ համայնքի </w:t>
                        </w:r>
                        <w:r w:rsidRPr="00796F97">
                          <w:rPr>
                            <w:rFonts w:ascii="GHEA Grapalat" w:hAnsi="GHEA Grapalat"/>
                            <w:sz w:val="22"/>
                            <w:szCs w:val="22"/>
                            <w:lang w:val="hy-AM" w:eastAsia="ru-RU"/>
                          </w:rPr>
                          <w:t>Մրգանուշ</w:t>
                        </w:r>
                        <w:r w:rsidRPr="00796F97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 xml:space="preserve"> բնակավայր՝ </w:t>
                        </w:r>
                        <w:r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>0</w:t>
                        </w:r>
                        <w:r w:rsidRPr="00796F97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>.</w:t>
                        </w:r>
                        <w:r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>5</w:t>
                        </w:r>
                        <w:r w:rsidRPr="00796F97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>50կմ</w:t>
                        </w:r>
                      </w:p>
                      <w:p w14:paraId="1A0575DC" w14:textId="77777777" w:rsidR="00303BE2" w:rsidRPr="00796F97" w:rsidRDefault="00303BE2" w:rsidP="00F431E5">
                        <w:pPr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</w:pPr>
                        <w:r w:rsidRPr="00796F97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 xml:space="preserve">Արտաշատ համայնքի </w:t>
                        </w:r>
                        <w:r w:rsidRPr="00796F97">
                          <w:rPr>
                            <w:rFonts w:ascii="GHEA Grapalat" w:hAnsi="GHEA Grapalat"/>
                            <w:sz w:val="22"/>
                            <w:szCs w:val="22"/>
                            <w:lang w:val="hy-AM" w:eastAsia="ru-RU"/>
                          </w:rPr>
                          <w:t xml:space="preserve">Ջրաշեն </w:t>
                        </w:r>
                        <w:r w:rsidRPr="00796F97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 xml:space="preserve">բնակավայր՝ </w:t>
                        </w:r>
                        <w:r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>3</w:t>
                        </w:r>
                        <w:r w:rsidRPr="00796F97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>.</w:t>
                        </w:r>
                        <w:r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>000</w:t>
                        </w:r>
                        <w:r w:rsidRPr="00796F97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>կմ</w:t>
                        </w:r>
                      </w:p>
                      <w:p w14:paraId="5E872906" w14:textId="77777777" w:rsidR="00303BE2" w:rsidRPr="00C67FDD" w:rsidRDefault="00303BE2" w:rsidP="00F431E5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796F97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 xml:space="preserve">Արտաշատ համայնքի </w:t>
                        </w:r>
                        <w:r w:rsidRPr="00796F97">
                          <w:rPr>
                            <w:rFonts w:ascii="GHEA Grapalat" w:hAnsi="GHEA Grapalat"/>
                            <w:sz w:val="22"/>
                            <w:szCs w:val="22"/>
                            <w:lang w:val="hy-AM" w:eastAsia="ru-RU"/>
                          </w:rPr>
                          <w:t>Վարդաշեն</w:t>
                        </w:r>
                        <w:r w:rsidRPr="00C67FDD">
                          <w:rPr>
                            <w:rFonts w:ascii="GHEA Grapalat" w:hAnsi="GHEA Grapalat"/>
                            <w:lang w:val="hy-AM" w:eastAsia="ru-RU"/>
                          </w:rPr>
                          <w:t xml:space="preserve"> </w:t>
                        </w:r>
                        <w:r w:rsidRPr="00C67FD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բնակավայր՝ 0.550կմ</w:t>
                        </w:r>
                      </w:p>
                      <w:p w14:paraId="023DBC8D" w14:textId="77777777" w:rsidR="00303BE2" w:rsidRPr="00C67FDD" w:rsidRDefault="00303BE2" w:rsidP="00F431E5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  <w:r w:rsidRPr="00C67FD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5,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550</w:t>
                        </w:r>
                        <w:r w:rsidRPr="00C67FD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կմ</w:t>
                        </w:r>
                      </w:p>
                    </w:tc>
                  </w:tr>
                </w:tbl>
                <w:p w14:paraId="1528B079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C67FDD" w14:paraId="66D37275" w14:textId="77777777" w:rsidTr="00F431E5">
              <w:trPr>
                <w:trHeight w:val="993"/>
              </w:trPr>
              <w:tc>
                <w:tcPr>
                  <w:tcW w:w="3113" w:type="dxa"/>
                </w:tcPr>
                <w:p w14:paraId="01E7ACF2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2FE273B1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7D147D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6287B8F4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0BCF55AA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2C161940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C67FDD" w14:paraId="51EBBCEC" w14:textId="77777777" w:rsidTr="00F431E5">
              <w:tc>
                <w:tcPr>
                  <w:tcW w:w="3113" w:type="dxa"/>
                </w:tcPr>
                <w:p w14:paraId="58DAD3E9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5E007094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C67FDD" w14:paraId="1A242807" w14:textId="77777777" w:rsidTr="00F431E5">
              <w:tc>
                <w:tcPr>
                  <w:tcW w:w="3113" w:type="dxa"/>
                </w:tcPr>
                <w:p w14:paraId="5BBB9DCC" w14:textId="77777777" w:rsidR="00303BE2" w:rsidRPr="00C67FDD" w:rsidRDefault="00303BE2" w:rsidP="00F431E5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7655" w:type="dxa"/>
                </w:tcPr>
                <w:p w14:paraId="47A182CF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C67FDD" w14:paraId="3B4E316D" w14:textId="77777777" w:rsidTr="00F431E5">
              <w:trPr>
                <w:trHeight w:val="70"/>
              </w:trPr>
              <w:tc>
                <w:tcPr>
                  <w:tcW w:w="3113" w:type="dxa"/>
                </w:tcPr>
                <w:p w14:paraId="78204C70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0A2151DD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303BE2" w14:paraId="33660951" w14:textId="77777777" w:rsidTr="00F431E5">
              <w:trPr>
                <w:trHeight w:val="569"/>
              </w:trPr>
              <w:tc>
                <w:tcPr>
                  <w:tcW w:w="3113" w:type="dxa"/>
                </w:tcPr>
                <w:p w14:paraId="41CAE788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655" w:type="dxa"/>
                </w:tcPr>
                <w:p w14:paraId="20212A72" w14:textId="77777777" w:rsidR="00303BE2" w:rsidRPr="00C67FDD" w:rsidRDefault="00303BE2" w:rsidP="00F431E5">
                  <w:pPr>
                    <w:ind w:left="-108" w:firstLine="108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lang w:val="hy-AM"/>
                    </w:rPr>
                    <w:t>Յուրաքանչյուր բնակավայրի համար նախատեսել առանձին  նախագածանախահաշվային փաստաթղթերը պետք է կազմվեն և ներկայացվեն հայերեն և ռուսերեն լեզուներով՝ 5 թղթային օրինակով, տեսաներացված տարբերակով Էլեկտրոնայինտարբերակով (ACAD, PDF ֆորմատներով, էլ կրիչով ծավալաթերթերը,ամփոփագրերը և նախահաշիվները նաև excel ֆորմատով՝ հայերեն և ռուսերեն տարբերակով):</w:t>
                  </w:r>
                  <w:r w:rsidRPr="00C67FDD">
                    <w:rPr>
                      <w:rFonts w:ascii="GHEA Grapalat" w:hAnsi="GHEA Grapalat"/>
                      <w:lang w:val="hy-AM"/>
                    </w:rPr>
                    <w:br/>
                    <w:t xml:space="preserve">Նախագծանախահաշվային փաստաթղթերը պետք է պատրաստված լինեն համակարգչային համապատասխան ծրագրերի կիրառման միջոցով ,լինեն գունավոր և ընթեռնելի: </w:t>
                  </w:r>
                  <w:r w:rsidRPr="00C67FDD">
                    <w:rPr>
                      <w:rFonts w:ascii="GHEA Grapalat" w:hAnsi="GHEA Grapalat"/>
                      <w:lang w:val="hy-AM"/>
                    </w:rPr>
                    <w:br/>
                    <w:t>Նախագծերը և նախահաշվային փաստաթղթերը պետք է կազմվեն         ըստ առանձին բնակավայրերի։</w:t>
                  </w:r>
                </w:p>
              </w:tc>
            </w:tr>
            <w:tr w:rsidR="00303BE2" w:rsidRPr="00303BE2" w14:paraId="536F6DC9" w14:textId="77777777" w:rsidTr="00F431E5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C804137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0F52BE30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655" w:type="dxa"/>
                  <w:tcBorders>
                    <w:left w:val="nil"/>
                    <w:bottom w:val="nil"/>
                    <w:right w:val="nil"/>
                  </w:tcBorders>
                </w:tcPr>
                <w:p w14:paraId="7456FDCB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C67FDD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48534417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C67FDD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C67FDD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C67FDD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D67FD33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C67FDD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C67FDD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C67FDD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59695502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16"/>
                      <w:szCs w:val="20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lang w:val="hy-AM"/>
                    </w:rPr>
                    <w:t>Ճանապարհի ծրագրի սահմաններում գտնվող ստորգետնյա և վերգետնյա ինժիներական բոլոր գծերի ուսումնասիրություն,անհրաժեշտ տեխնիկական պայմանների ձեռքբերում և ճանապարհի ծրագրի իրականացման խոչնդոտելու ,իսկ ստորգետնյա գծերի դեպքում նաև ոչ բարվոք վիճակում գտնվելու դեպքում այդ գծերի համար տալ նախագծային լուծում։</w:t>
                  </w:r>
                </w:p>
                <w:p w14:paraId="38EF1282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46A5C477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606EEEC2" w14:textId="77777777" w:rsidR="00303BE2" w:rsidRPr="00C67FDD" w:rsidRDefault="00303BE2" w:rsidP="00F431E5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1ACA670A" w14:textId="77777777" w:rsidR="00303BE2" w:rsidRPr="00C67FDD" w:rsidRDefault="00303BE2" w:rsidP="00F431E5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61DFA6F3" w14:textId="77777777" w:rsidR="00303BE2" w:rsidRPr="00C67FDD" w:rsidRDefault="00303BE2" w:rsidP="00F431E5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հետազոտությունը իրականացնել </w:t>
                  </w:r>
                  <w:r w:rsidRPr="00C67FDD">
                    <w:rPr>
                      <w:rFonts w:ascii="GHEA Grapalat" w:hAnsi="GHEA Grapalat"/>
                      <w:sz w:val="21"/>
                      <w:szCs w:val="21"/>
                      <w:shd w:val="clear" w:color="auto" w:fill="FFFFFF"/>
                      <w:lang w:val="hy-AM"/>
                    </w:rPr>
                    <w:t>«ՀՀՇՆ II-7.01-</w:t>
                  </w:r>
                  <w:r w:rsidRPr="00C67FDD">
                    <w:rPr>
                      <w:rFonts w:ascii="GHEA Grapalat" w:hAnsi="GHEA Grapalat"/>
                      <w:sz w:val="22"/>
                      <w:szCs w:val="22"/>
                      <w:shd w:val="clear" w:color="auto" w:fill="FFFFFF"/>
                      <w:lang w:val="hy-AM"/>
                    </w:rPr>
                    <w:t>2011 «Շինարարական կլիմայաբանություն» շինարարական նորմերի»՝ համաձայն</w:t>
                  </w:r>
                  <w:r w:rsidRPr="00C67FDD">
                    <w:rPr>
                      <w:rFonts w:ascii="GHEA Grapalat" w:hAnsi="GHEA Grapalat" w:cs="Calibri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, </w:t>
                  </w:r>
                  <w:r w:rsidRPr="00C67FDD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ՀՀՇՆ I-2.01-99 </w:t>
                  </w:r>
                  <w:r w:rsidRPr="00C67FDD">
                    <w:rPr>
                      <w:rFonts w:ascii="Calibri" w:hAnsi="Calibri" w:cs="Calibri"/>
                      <w:sz w:val="22"/>
                      <w:szCs w:val="22"/>
                      <w:lang w:val="hy-AM"/>
                    </w:rPr>
                    <w:t>   </w:t>
                  </w:r>
                  <w:r w:rsidRPr="00C67FDD">
                    <w:rPr>
                      <w:rFonts w:ascii="GHEA Grapalat" w:hAnsi="GHEA Grapalat" w:cs="GHEA Grapalat"/>
                      <w:sz w:val="22"/>
                      <w:szCs w:val="22"/>
                      <w:lang w:val="hy-AM"/>
                    </w:rPr>
                    <w:t xml:space="preserve">Ինժեներական </w:t>
                  </w:r>
                  <w:r w:rsidRPr="00C67FDD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հետազոտություններ շինարարության համար: </w:t>
                  </w:r>
                </w:p>
                <w:p w14:paraId="5C149A95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1D7B2BF5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19522A13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Նախագծերի մեջ պետք է նախատեսել առնվազն հետևյալ աշխատանքները՝</w:t>
                  </w:r>
                </w:p>
                <w:p w14:paraId="0024ED1A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23A8BBE3" w14:textId="77777777" w:rsidR="00303BE2" w:rsidRPr="00C67FDD" w:rsidRDefault="00303BE2" w:rsidP="00F431E5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Լուսավորության հենասյուների հիմքերի տեղադրում (ըստ անհրաժեշտության)</w:t>
                  </w:r>
                </w:p>
                <w:p w14:paraId="1B3CCB36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Ասֆալտապատվող հատվածներու նախատեսել երկշերտ ասֆալտ (համաձայնեցնել պավիրատույի հետ)</w:t>
                  </w:r>
                </w:p>
                <w:p w14:paraId="064C8D05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41CAA759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1682D375" w14:textId="77777777" w:rsidR="00303BE2" w:rsidRPr="00C67FDD" w:rsidRDefault="00303BE2" w:rsidP="00F431E5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33F6E5FA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21E183AF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3859E93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18214A9E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0384160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1930DFA3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030028F1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C67FDD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C67FDD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382F45EC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089A3433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գրքեր)։</w:t>
                  </w:r>
                </w:p>
                <w:p w14:paraId="1ED13B42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C67FDD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C67FDD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>:</w:t>
                  </w:r>
                </w:p>
                <w:p w14:paraId="5BDB0554" w14:textId="77777777" w:rsidR="00303BE2" w:rsidRDefault="00303BE2" w:rsidP="00F431E5">
                  <w:pPr>
                    <w:jc w:val="both"/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</w:p>
                <w:p w14:paraId="7C6843C0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C67FDD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C67FDD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C67FDD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C67FDD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46FC0D98" w14:textId="77777777" w:rsidR="00303BE2" w:rsidRPr="00D14525" w:rsidRDefault="00303BE2" w:rsidP="00F431E5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</w:pP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ՀՀ քաղաքաշինության կոմիտեի նախագահի 10</w:t>
                  </w:r>
                  <w:r w:rsidRPr="00D14525">
                    <w:rPr>
                      <w:rFonts w:ascii="Cambria Math" w:hAnsi="Cambria Math" w:cs="Cambria Math"/>
                      <w:color w:val="000000"/>
                      <w:shd w:val="clear" w:color="auto" w:fill="FFFFFF"/>
                      <w:lang w:val="hy-AM"/>
                    </w:rPr>
                    <w:t>․</w:t>
                  </w: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02</w:t>
                  </w:r>
                  <w:r w:rsidRPr="00D14525">
                    <w:rPr>
                      <w:rFonts w:ascii="Cambria Math" w:hAnsi="Cambria Math" w:cs="Cambria Math"/>
                      <w:color w:val="000000"/>
                      <w:shd w:val="clear" w:color="auto" w:fill="FFFFFF"/>
                      <w:lang w:val="hy-AM"/>
                    </w:rPr>
                    <w:t>․</w:t>
                  </w: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2025</w:t>
                  </w:r>
                  <w:r w:rsidRPr="00D14525">
                    <w:rPr>
                      <w:rFonts w:ascii="GHEA Grapalat" w:hAnsi="GHEA Grapalat" w:cs="GHEA Grapalat"/>
                      <w:color w:val="000000"/>
                      <w:shd w:val="clear" w:color="auto" w:fill="FFFFFF"/>
                      <w:lang w:val="hy-AM"/>
                    </w:rPr>
                    <w:t>թ</w:t>
                  </w:r>
                  <w:r w:rsidRPr="00D14525">
                    <w:rPr>
                      <w:rFonts w:ascii="Cambria Math" w:hAnsi="Cambria Math" w:cs="Cambria Math"/>
                      <w:color w:val="000000"/>
                      <w:shd w:val="clear" w:color="auto" w:fill="FFFFFF"/>
                      <w:lang w:val="hy-AM"/>
                    </w:rPr>
                    <w:t>․</w:t>
                  </w:r>
                  <w:r w:rsidRPr="00D14525">
                    <w:rPr>
                      <w:rFonts w:ascii="GHEA Grapalat" w:hAnsi="GHEA Grapalat" w:cs="GHEA Grapalat"/>
                      <w:color w:val="000000"/>
                      <w:shd w:val="clear" w:color="auto" w:fill="FFFFFF"/>
                      <w:lang w:val="hy-AM"/>
                    </w:rPr>
                    <w:t>թիվ</w:t>
                  </w: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05-</w:t>
                  </w:r>
                  <w:r w:rsidRPr="00D14525">
                    <w:rPr>
                      <w:rFonts w:ascii="GHEA Grapalat" w:hAnsi="GHEA Grapalat" w:cs="GHEA Grapalat"/>
                      <w:color w:val="000000"/>
                      <w:shd w:val="clear" w:color="auto" w:fill="FFFFFF"/>
                      <w:lang w:val="hy-AM"/>
                    </w:rPr>
                    <w:t>Ն</w:t>
                  </w: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GHEA Grapalat"/>
                      <w:color w:val="000000"/>
                      <w:shd w:val="clear" w:color="auto" w:fill="FFFFFF"/>
                      <w:lang w:val="hy-AM"/>
                    </w:rPr>
                    <w:t>հրամանի</w:t>
                  </w:r>
                  <w:r w:rsidRPr="00D14525">
                    <w:rPr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GHEA Grapalat"/>
                      <w:color w:val="000000"/>
                      <w:shd w:val="clear" w:color="auto" w:fill="FFFFFF"/>
                      <w:lang w:val="hy-AM"/>
                    </w:rPr>
                    <w:t>համաձայն</w:t>
                  </w: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,</w:t>
                  </w:r>
                </w:p>
                <w:p w14:paraId="4EA248F9" w14:textId="77777777" w:rsidR="00303BE2" w:rsidRPr="00D14525" w:rsidRDefault="00303BE2" w:rsidP="00F431E5">
                  <w:pPr>
                    <w:pStyle w:val="unchanged"/>
                    <w:shd w:val="clear" w:color="auto" w:fill="FFFFFF"/>
                    <w:spacing w:before="0" w:beforeAutospacing="0" w:after="0" w:afterAutospacing="0"/>
                    <w:ind w:right="150"/>
                    <w:jc w:val="both"/>
                    <w:rPr>
                      <w:rFonts w:ascii="GHEA Grapalat" w:hAnsi="GHEA Grapalat"/>
                      <w:b/>
                      <w:color w:val="000000"/>
                      <w:sz w:val="22"/>
                      <w:szCs w:val="22"/>
                      <w:lang w:val="hy-AM"/>
                    </w:rPr>
                  </w:pP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քաղաքաշինության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նախարարի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11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>.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09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>.2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017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թիվ 128-Ն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>-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հրամանի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</w:t>
                  </w:r>
                </w:p>
                <w:p w14:paraId="42D6609C" w14:textId="77777777" w:rsidR="00303BE2" w:rsidRPr="00D14525" w:rsidRDefault="00303BE2" w:rsidP="00F431E5">
                  <w:pPr>
                    <w:pStyle w:val="unchanged"/>
                    <w:shd w:val="clear" w:color="auto" w:fill="FFFFFF"/>
                    <w:spacing w:before="0" w:beforeAutospacing="0" w:after="0" w:afterAutospacing="0"/>
                    <w:ind w:right="150"/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1452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Աշխատանքային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նախագծի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կազմում՝</w:t>
                  </w:r>
                </w:p>
                <w:p w14:paraId="35450695" w14:textId="77777777" w:rsidR="00303BE2" w:rsidRPr="00D14525" w:rsidRDefault="00303BE2" w:rsidP="00F431E5">
                  <w:pPr>
                    <w:spacing w:line="252" w:lineRule="auto"/>
                    <w:jc w:val="both"/>
                    <w:rPr>
                      <w:rFonts w:ascii="GHEA Grapalat" w:hAnsi="GHEA Grapalat" w:cs="Sylfaen"/>
                      <w:lang w:val="hy-AM"/>
                    </w:rPr>
                  </w:pPr>
                  <w:r w:rsidRPr="00D14525">
                    <w:rPr>
                      <w:rFonts w:ascii="GHEA Grapalat" w:hAnsi="GHEA Grapalat"/>
                      <w:lang w:val="hy-AM"/>
                    </w:rPr>
                    <w:t>ա</w:t>
                  </w:r>
                  <w:r w:rsidRPr="00D14525">
                    <w:rPr>
                      <w:rFonts w:ascii="GHEA Grapalat" w:hAnsi="GHEA Grapalat"/>
                      <w:lang w:val="af-ZA"/>
                    </w:rPr>
                    <w:t xml:space="preserve">) </w:t>
                  </w:r>
                  <w:r w:rsidRPr="00D14525">
                    <w:rPr>
                      <w:rFonts w:ascii="GHEA Grapalat" w:hAnsi="GHEA Grapalat" w:cs="Sylfaen"/>
                      <w:lang w:val="hy-AM"/>
                    </w:rPr>
                    <w:t xml:space="preserve">չափագրություններ, գեոդեզիա և 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>արդյունքների հիման վրա ներկայացնել հստակ ոռոգման աշխատանքների ծավալը,</w:t>
                  </w:r>
                </w:p>
                <w:p w14:paraId="341A47AA" w14:textId="77777777" w:rsidR="00303BE2" w:rsidRPr="00D14525" w:rsidRDefault="00303BE2" w:rsidP="00F431E5">
                  <w:pPr>
                    <w:pStyle w:val="a4"/>
                    <w:shd w:val="clear" w:color="auto" w:fill="FFFFFF"/>
                    <w:spacing w:before="0" w:beforeAutospacing="0" w:after="0" w:afterAutospacing="0" w:line="252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) 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ընդհանուր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 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</w:t>
                  </w:r>
                </w:p>
                <w:p w14:paraId="6F3C0DCF" w14:textId="77777777" w:rsidR="00303BE2" w:rsidRPr="00D14525" w:rsidRDefault="00303BE2" w:rsidP="00F431E5">
                  <w:pPr>
                    <w:pStyle w:val="a4"/>
                    <w:shd w:val="clear" w:color="auto" w:fill="FFFFFF"/>
                    <w:tabs>
                      <w:tab w:val="left" w:pos="319"/>
                      <w:tab w:val="left" w:pos="530"/>
                      <w:tab w:val="left" w:pos="672"/>
                      <w:tab w:val="left" w:pos="1129"/>
                    </w:tabs>
                    <w:spacing w:before="0" w:beforeAutospacing="0" w:after="0" w:afterAutospacing="0" w:line="252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>)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ճարտարապետական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 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մաս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>,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կոնստրուկտորական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 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մաս</w:t>
                  </w:r>
                </w:p>
                <w:p w14:paraId="6DEAC238" w14:textId="77777777" w:rsidR="00303BE2" w:rsidRPr="00D14525" w:rsidRDefault="00303BE2" w:rsidP="00F431E5">
                  <w:pPr>
                    <w:spacing w:line="252" w:lineRule="auto"/>
                    <w:jc w:val="both"/>
                    <w:rPr>
                      <w:rFonts w:ascii="GHEA Grapalat" w:hAnsi="GHEA Grapalat" w:cs="Sylfaen"/>
                      <w:lang w:val="af-ZA"/>
                    </w:rPr>
                  </w:pPr>
                  <w:r w:rsidRPr="00D14525">
                    <w:rPr>
                      <w:rFonts w:ascii="GHEA Grapalat" w:hAnsi="GHEA Grapalat"/>
                      <w:lang w:val="hy-AM"/>
                    </w:rPr>
                    <w:lastRenderedPageBreak/>
                    <w:t>դ</w:t>
                  </w:r>
                  <w:r w:rsidRPr="00D14525">
                    <w:rPr>
                      <w:rFonts w:ascii="GHEA Grapalat" w:hAnsi="GHEA Grapalat"/>
                      <w:lang w:val="af-ZA"/>
                    </w:rPr>
                    <w:t xml:space="preserve">) </w:t>
                  </w:r>
                  <w:r w:rsidRPr="00D14525">
                    <w:rPr>
                      <w:rFonts w:ascii="GHEA Grapalat" w:hAnsi="GHEA Grapalat" w:cs="Sylfaen"/>
                      <w:lang w:val="hy-AM"/>
                    </w:rPr>
                    <w:t>լոկալ</w:t>
                  </w:r>
                  <w:r w:rsidRPr="00D14525">
                    <w:rPr>
                      <w:rFonts w:ascii="GHEA Grapalat" w:hAnsi="GHEA Grapalat" w:cs="Sylfaen"/>
                      <w:lang w:val="af-ZA"/>
                    </w:rPr>
                    <w:t>,</w:t>
                  </w:r>
                  <w:r w:rsidRPr="00D14525">
                    <w:rPr>
                      <w:rFonts w:ascii="GHEA Grapalat" w:hAnsi="GHEA Grapalat" w:cs="Sylfaen"/>
                      <w:lang w:val="hy-AM"/>
                    </w:rPr>
                    <w:t>ամփոփ</w:t>
                  </w:r>
                  <w:r w:rsidRPr="00D14525">
                    <w:rPr>
                      <w:rFonts w:ascii="GHEA Grapalat" w:hAnsi="GHEA Grapalat" w:cs="Sylfaen"/>
                      <w:lang w:val="af-ZA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lang w:val="hy-AM"/>
                    </w:rPr>
                    <w:t>նախահաշիվներ</w:t>
                  </w:r>
                </w:p>
                <w:p w14:paraId="6229E0A4" w14:textId="77777777" w:rsidR="00303BE2" w:rsidRPr="00D14525" w:rsidRDefault="00303BE2" w:rsidP="00F431E5">
                  <w:pPr>
                    <w:spacing w:line="252" w:lineRule="auto"/>
                    <w:jc w:val="both"/>
                    <w:rPr>
                      <w:rFonts w:ascii="GHEA Grapalat" w:hAnsi="GHEA Grapalat" w:cs="Sylfaen"/>
                      <w:lang w:val="hy-AM"/>
                    </w:rPr>
                  </w:pPr>
                  <w:r w:rsidRPr="00D14525">
                    <w:rPr>
                      <w:rFonts w:ascii="GHEA Grapalat" w:hAnsi="GHEA Grapalat" w:cs="Sylfaen"/>
                      <w:lang w:val="hy-AM"/>
                    </w:rPr>
                    <w:t>ե</w:t>
                  </w:r>
                  <w:r w:rsidRPr="00D14525">
                    <w:rPr>
                      <w:rFonts w:ascii="GHEA Grapalat" w:hAnsi="GHEA Grapalat" w:cs="Sylfaen"/>
                      <w:lang w:val="af-ZA"/>
                    </w:rPr>
                    <w:t xml:space="preserve">) </w:t>
                  </w:r>
                  <w:r w:rsidRPr="00D14525">
                    <w:rPr>
                      <w:rFonts w:ascii="GHEA Grapalat" w:hAnsi="GHEA Grapalat" w:cs="Sylfaen"/>
                      <w:lang w:val="hy-AM"/>
                    </w:rPr>
                    <w:t>ծավալաթերթ</w:t>
                  </w:r>
                </w:p>
                <w:p w14:paraId="7B9BEEFB" w14:textId="77777777" w:rsidR="00303BE2" w:rsidRPr="00D14525" w:rsidRDefault="00303BE2" w:rsidP="00F431E5">
                  <w:pPr>
                    <w:jc w:val="both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 w:rsidRPr="00D14525">
                    <w:rPr>
                      <w:rFonts w:ascii="GHEA Grapalat" w:hAnsi="GHEA Grapalat" w:cs="Sylfaen"/>
                      <w:lang w:val="hy-AM"/>
                    </w:rPr>
                    <w:t>զ)</w:t>
                  </w:r>
                  <w:r w:rsidRPr="00D14525">
                    <w:rPr>
                      <w:rFonts w:ascii="GHEA Grapalat" w:hAnsi="GHEA Grapalat"/>
                      <w:color w:val="000000"/>
                      <w:lang w:val="hy-AM"/>
                    </w:rPr>
                    <w:t>Նախագծերը, ծավալաթերթերը և նախահաշվային փաստաթղթերը պետք է կազմվեն ըստ առանձին բնակավայրերի։</w:t>
                  </w:r>
                </w:p>
                <w:p w14:paraId="282C199B" w14:textId="77777777" w:rsidR="00303BE2" w:rsidRPr="00D14525" w:rsidRDefault="00303BE2" w:rsidP="00F431E5">
                  <w:pPr>
                    <w:contextualSpacing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D14525">
                    <w:rPr>
                      <w:rFonts w:ascii="GHEA Grapalat" w:hAnsi="GHEA Grapalat"/>
                      <w:color w:val="000000"/>
                      <w:lang w:val="hy-AM"/>
                    </w:rPr>
                    <w:t>Տիպային գծագրեր /որոնք կներառեն նախագծում ընդգրկվող կառուցվածքերի, նախատեսվող աշխատանքների սխեմաներ,ելակետային տվյալները</w:t>
                  </w:r>
                  <w:r w:rsidRPr="00D14525">
                    <w:rPr>
                      <w:rFonts w:ascii="Cambria Math" w:hAnsi="Cambria Math"/>
                      <w:color w:val="000000"/>
                      <w:lang w:val="hy-AM"/>
                    </w:rPr>
                    <w:t>։</w:t>
                  </w:r>
                </w:p>
                <w:p w14:paraId="3EDF240E" w14:textId="77777777" w:rsidR="00303BE2" w:rsidRPr="00D14525" w:rsidRDefault="00303BE2" w:rsidP="00F431E5">
                  <w:pPr>
                    <w:jc w:val="both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 w:rsidRPr="00D14525">
                    <w:rPr>
                      <w:rFonts w:ascii="GHEA Grapalat" w:hAnsi="GHEA Grapalat"/>
                      <w:color w:val="000000"/>
                      <w:lang w:val="hy-AM"/>
                    </w:rPr>
                    <w:t>Իրադրության հատակագծով,  կադաստրային քարտեզագրման հանույթով և Google map հավելվածի միջոցով նշել այն հատվածը սկզբնակետի և վերջնակետի նշումով,որտեղ իրականացվելու են շինարարական աշխատանքները։</w:t>
                  </w:r>
                </w:p>
                <w:p w14:paraId="1176F146" w14:textId="77777777" w:rsidR="00303BE2" w:rsidRPr="00D14525" w:rsidRDefault="00303BE2" w:rsidP="00F431E5">
                  <w:pPr>
                    <w:jc w:val="both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 w:rsidRPr="00D14525">
                    <w:rPr>
                      <w:rFonts w:ascii="GHEA Grapalat" w:hAnsi="GHEA Grapalat"/>
                      <w:color w:val="000000"/>
                      <w:lang w:val="hy-AM"/>
                    </w:rPr>
                    <w:t>Նախատեսվող աշխատանքների համար</w:t>
                  </w:r>
                </w:p>
                <w:p w14:paraId="1B12C926" w14:textId="77777777" w:rsidR="00303BE2" w:rsidRPr="00D14525" w:rsidRDefault="00303BE2" w:rsidP="00F431E5">
                  <w:pPr>
                    <w:spacing w:line="252" w:lineRule="auto"/>
                    <w:jc w:val="both"/>
                    <w:rPr>
                      <w:rFonts w:ascii="GHEA Grapalat" w:hAnsi="GHEA Grapalat" w:cs="Sylfaen"/>
                      <w:lang w:val="hy-AM"/>
                    </w:rPr>
                  </w:pPr>
                  <w:r w:rsidRPr="00D14525">
                    <w:rPr>
                      <w:rFonts w:ascii="GHEA Grapalat" w:hAnsi="GHEA Grapalat" w:cs="Sylfaen"/>
                      <w:lang w:val="hy-AM"/>
                    </w:rPr>
                    <w:t>թ)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նախապատրաստական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աշխատանքներ՝բնահողի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մշակում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ետլիցք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կիսախողովակի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տեղադրումից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հետո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կողլիցք։</w:t>
                  </w:r>
                </w:p>
                <w:p w14:paraId="3ABB6B8E" w14:textId="77777777" w:rsidR="00303BE2" w:rsidRPr="00D14525" w:rsidRDefault="00303BE2" w:rsidP="00F431E5">
                  <w:pPr>
                    <w:spacing w:line="252" w:lineRule="auto"/>
                    <w:jc w:val="both"/>
                    <w:rPr>
                      <w:rFonts w:ascii="GHEA Grapalat" w:hAnsi="GHEA Grapalat" w:cs="Arial"/>
                      <w:lang w:val="hy-AM"/>
                    </w:rPr>
                  </w:pPr>
                  <w:r w:rsidRPr="00D14525">
                    <w:rPr>
                      <w:rFonts w:ascii="GHEA Grapalat" w:hAnsi="GHEA Grapalat" w:cs="Arial"/>
                      <w:lang w:val="hy-AM"/>
                    </w:rPr>
                    <w:t>Կառուցվող ոռոգման համակարգը միացնել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գործող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ոռոգման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ջրագծին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միացման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կետում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նախատեսել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դիտահոր՝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մետաղական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կափարիչով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և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սողնակային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փականով։</w:t>
                  </w:r>
                </w:p>
                <w:p w14:paraId="4319FBA1" w14:textId="77777777" w:rsidR="00303BE2" w:rsidRPr="00D14525" w:rsidRDefault="00303BE2" w:rsidP="00F431E5">
                  <w:pPr>
                    <w:spacing w:line="252" w:lineRule="auto"/>
                    <w:jc w:val="both"/>
                    <w:rPr>
                      <w:rFonts w:ascii="GHEA Grapalat" w:hAnsi="GHEA Grapalat" w:cs="Arial"/>
                      <w:lang w:val="hy-AM"/>
                    </w:rPr>
                  </w:pPr>
                  <w:r w:rsidRPr="00D14525">
                    <w:rPr>
                      <w:rFonts w:ascii="GHEA Grapalat" w:hAnsi="GHEA Grapalat" w:cs="Arial"/>
                      <w:lang w:val="hy-AM"/>
                    </w:rPr>
                    <w:t xml:space="preserve">ժ) 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>ոռոգման ջրագծի վերջնակետում նախատեսել ջրավազան՝ամրանավորված եռակցված ցանցերով,  ջրավազանի վրա նախատեսել հարթ փականներ՝ջրի հետագա ընթացքը կարգավորելու համար։ Մուտքային գծի վրա տեղադրել սողնաքային փական, ջրթողների կառուցում։</w:t>
                  </w:r>
                </w:p>
                <w:p w14:paraId="56D72F8C" w14:textId="77777777" w:rsidR="00303BE2" w:rsidRPr="00D14525" w:rsidRDefault="00303BE2" w:rsidP="00F431E5">
                  <w:pPr>
                    <w:spacing w:line="252" w:lineRule="auto"/>
                    <w:jc w:val="both"/>
                    <w:rPr>
                      <w:rFonts w:ascii="GHEA Grapalat" w:hAnsi="GHEA Grapalat" w:cs="Arial"/>
                      <w:lang w:val="hy-AM"/>
                    </w:rPr>
                  </w:pPr>
                  <w:r w:rsidRPr="00D14525">
                    <w:rPr>
                      <w:rFonts w:ascii="GHEA Grapalat" w:hAnsi="GHEA Grapalat" w:cs="Sylfaen"/>
                      <w:lang w:val="hy-AM"/>
                    </w:rPr>
                    <w:t xml:space="preserve">ի) </w:t>
                  </w:r>
                  <w:r w:rsidRPr="00D14525">
                    <w:rPr>
                      <w:rFonts w:ascii="GHEA Grapalat" w:hAnsi="GHEA Grapalat" w:cs="Arial"/>
                      <w:spacing w:val="-8"/>
                      <w:lang w:val="hy-AM"/>
                    </w:rPr>
                    <w:t>աշխատանքների</w:t>
                  </w:r>
                  <w:r w:rsidRPr="00D14525">
                    <w:rPr>
                      <w:rFonts w:ascii="GHEA Grapalat" w:hAnsi="GHEA Grapalat"/>
                      <w:spacing w:val="-8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spacing w:val="-8"/>
                      <w:lang w:val="hy-AM"/>
                    </w:rPr>
                    <w:t>առանձին</w:t>
                  </w:r>
                  <w:r w:rsidRPr="00D14525">
                    <w:rPr>
                      <w:rFonts w:ascii="GHEA Grapalat" w:hAnsi="GHEA Grapalat"/>
                      <w:spacing w:val="-8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spacing w:val="-8"/>
                      <w:lang w:val="hy-AM"/>
                    </w:rPr>
                    <w:t>տեսակների</w:t>
                  </w:r>
                  <w:r w:rsidRPr="00D14525">
                    <w:rPr>
                      <w:rFonts w:ascii="GHEA Grapalat" w:hAnsi="GHEA Grapalat"/>
                      <w:spacing w:val="-8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spacing w:val="-8"/>
                      <w:lang w:val="hy-AM"/>
                    </w:rPr>
                    <w:t>կատարման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օրացուցային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ժամանակացույց</w:t>
                  </w:r>
                </w:p>
                <w:p w14:paraId="1847E275" w14:textId="77777777" w:rsidR="00303BE2" w:rsidRPr="00D14525" w:rsidRDefault="00303BE2" w:rsidP="00F431E5">
                  <w:pPr>
                    <w:pStyle w:val="unchanged"/>
                    <w:shd w:val="clear" w:color="auto" w:fill="FFFFFF"/>
                    <w:spacing w:before="0" w:beforeAutospacing="0" w:after="0" w:afterAutospacing="0"/>
                    <w:ind w:right="150"/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լ) իրականացնել ինժիներաերկրաբանական փորձաքննություն </w:t>
                  </w:r>
                  <w:r w:rsidRPr="00D14525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ՀՀՇՆ II-7.01 2011 «Շինարարական կլիմայաբանություն» շինարարական նորմերի»՝   համաձայն</w:t>
                  </w:r>
                  <w:r w:rsidRPr="00D14525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, </w:t>
                  </w:r>
                  <w:r w:rsidRPr="00D1452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ՀՀՇՆ I-2.01-99 </w:t>
                  </w:r>
                  <w:r w:rsidRPr="00D14525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hy-AM"/>
                    </w:rPr>
                    <w:t xml:space="preserve">Ինժեներական </w:t>
                  </w:r>
                  <w:r w:rsidRPr="00D1452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հետազոտություններ շինարարության համար                                  հիմանական դրույթներ;  </w:t>
                  </w:r>
                </w:p>
                <w:p w14:paraId="18C758C1" w14:textId="77777777" w:rsidR="00303BE2" w:rsidRPr="00D14525" w:rsidRDefault="00303BE2" w:rsidP="00F431E5">
                  <w:pPr>
                    <w:spacing w:line="254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D14525">
                    <w:rPr>
                      <w:rFonts w:ascii="GHEA Grapalat" w:hAnsi="GHEA Grapalat"/>
                      <w:lang w:val="hy-AM"/>
                    </w:rPr>
                    <w:t xml:space="preserve">խ)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նախատեսել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ջրաչափական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հանգույցի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ոռոգման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մագիստրալ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ջրատարի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կառուցումը</w:t>
                  </w:r>
                </w:p>
                <w:p w14:paraId="32A4AB12" w14:textId="77777777" w:rsidR="00303BE2" w:rsidRPr="00D14525" w:rsidRDefault="00303BE2" w:rsidP="00F431E5">
                  <w:pPr>
                    <w:pStyle w:val="unchanged"/>
                    <w:shd w:val="clear" w:color="auto" w:fill="FFFFFF"/>
                    <w:spacing w:before="0" w:beforeAutospacing="0" w:after="0" w:afterAutospacing="0"/>
                    <w:ind w:right="150"/>
                    <w:jc w:val="both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w:rsidRPr="00D14525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նախատեսել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շինաղբի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  <w:r w:rsidRPr="00D14525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թափոնների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բարձում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և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տեղափոխում։</w:t>
                  </w:r>
                </w:p>
                <w:p w14:paraId="7243ABE6" w14:textId="77777777" w:rsidR="00303BE2" w:rsidRPr="00D14525" w:rsidRDefault="00303BE2" w:rsidP="00F431E5">
                  <w:pPr>
                    <w:jc w:val="both"/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</w:pP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Նախատեսել նախագծերի համաձայնեցումը շահագրգիռ մարմինների և ինժեներական ենթակառուցվածքների (ջրամատակարարում, գազամատակարարում, էլեկտրամատակարարում, կապ) Մատակարար կազմակերպությունների հետ:</w:t>
                  </w:r>
                </w:p>
                <w:p w14:paraId="29269902" w14:textId="77777777" w:rsidR="00303BE2" w:rsidRPr="00D14525" w:rsidRDefault="00303BE2" w:rsidP="00F431E5">
                  <w:pPr>
                    <w:pStyle w:val="unchanged"/>
                    <w:shd w:val="clear" w:color="auto" w:fill="FFFFFF"/>
                    <w:spacing w:before="0" w:beforeAutospacing="0" w:after="0" w:afterAutospacing="0"/>
                    <w:ind w:right="150"/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D1452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ծ)Նախագծային փաստաթղթերում ներկայացնել ինժեներական </w:t>
                  </w:r>
                  <w:r w:rsidRPr="00D1452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ենթակառուցվածքների (ջրամատակարարում, գազամատակարարում, էլեկտրամատակարարում, կապ) Մատակարար կազմակերպությունների կողմից տրամադրված տեխնիկական պայմանները</w:t>
                  </w:r>
                  <w:r w:rsidRPr="00D1452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                                  </w:t>
                  </w:r>
                </w:p>
                <w:p w14:paraId="48C89E58" w14:textId="77777777" w:rsidR="00303BE2" w:rsidRPr="00C67FDD" w:rsidRDefault="00303BE2" w:rsidP="00F431E5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303BE2" w14:paraId="0944AD52" w14:textId="77777777" w:rsidTr="00F431E5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38D5C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2FE5A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303BE2" w14:paraId="70501897" w14:textId="77777777" w:rsidTr="00F431E5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9E88D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6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B20D2" w14:textId="77777777" w:rsidR="00303BE2" w:rsidRDefault="00303BE2" w:rsidP="00F431E5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60C6E996" w14:textId="77777777" w:rsidR="00303BE2" w:rsidRDefault="00303BE2" w:rsidP="00F431E5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49FBFC67" w14:textId="77777777" w:rsidR="00303BE2" w:rsidRDefault="00303BE2" w:rsidP="00F431E5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630EDE3F" w14:textId="77777777" w:rsidR="00303BE2" w:rsidRPr="00D14525" w:rsidRDefault="00303BE2" w:rsidP="00F431E5">
                  <w:pPr>
                    <w:ind w:left="624"/>
                    <w:jc w:val="both"/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br/>
                  </w: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ՀՀ քաղաքաշինության նախարարի 14.10.2014թ N 263-Ն                                           հրամանով հաստատված </w:t>
                  </w:r>
                  <w:r w:rsidRPr="00D14525">
                    <w:rPr>
                      <w:rFonts w:ascii="GHEA Grapalat" w:hAnsi="GHEA Grapalat" w:cs="Sylfaen"/>
                      <w:bCs/>
                      <w:lang w:val="hy-AM"/>
                    </w:rPr>
                    <w:t xml:space="preserve">ՀՀՇՆ 30-01-2014 </w:t>
                  </w: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«Քաղաքաշինություն. </w:t>
                  </w:r>
                </w:p>
                <w:p w14:paraId="4C710721" w14:textId="77777777" w:rsidR="00303BE2" w:rsidRPr="00D14525" w:rsidRDefault="00303BE2" w:rsidP="00F431E5">
                  <w:pPr>
                    <w:ind w:left="624"/>
                    <w:jc w:val="both"/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</w:pP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Քաղաքային և գյուղական բնակավայրերի հատակագծում և</w:t>
                  </w:r>
                  <w:r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կառուցապատում» շինարարական նորմերին,                                           ՀՀ քաղաքաշինության կոմիտեի նախագահի 26.08.2022թ N21-Ն                                            հրամանով հաստատված ՀՀՇՆ 13</w:t>
                  </w:r>
                  <w:r w:rsidRPr="00D14525">
                    <w:rPr>
                      <w:rFonts w:ascii="GHEA Grapalat" w:hAnsi="GHEA Grapalat"/>
                      <w:color w:val="000000"/>
                      <w:shd w:val="clear" w:color="auto" w:fill="FFFFFF"/>
                      <w:lang w:val="hy-AM"/>
                    </w:rPr>
                    <w:t>-</w:t>
                  </w: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02-2022</w:t>
                  </w:r>
                  <w:r w:rsidRPr="00D14525">
                    <w:rPr>
                      <w:rFonts w:ascii="GHEA Grapalat" w:hAnsi="GHEA Grapalat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«Անվտանգության  </w:t>
                  </w:r>
                  <w:r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տեխնիկան շինարարությունում» շինարարական նորմերին,</w:t>
                  </w:r>
                </w:p>
                <w:p w14:paraId="272B5A93" w14:textId="77777777" w:rsidR="00303BE2" w:rsidRDefault="00303BE2" w:rsidP="00F431E5">
                  <w:pPr>
                    <w:pStyle w:val="a5"/>
                    <w:ind w:left="624"/>
                    <w:jc w:val="both"/>
                    <w:rPr>
                      <w:rFonts w:ascii="GHEA Grapalat" w:hAnsi="GHEA Grapalat" w:cs="Calibri"/>
                      <w:color w:val="000000"/>
                      <w:lang w:val="hy-AM" w:eastAsia="ru-RU"/>
                    </w:rPr>
                  </w:pP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ՀՀ քաղաքաշինության կամիտեի նախագահի 28.12.2020թ N</w:t>
                  </w:r>
                  <w:r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67FDD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103-Ն</w:t>
                  </w:r>
                  <w:r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67FDD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հրամանով հաստատված </w:t>
                  </w:r>
                  <w:r w:rsidRPr="00C67FDD">
                    <w:rPr>
                      <w:rFonts w:ascii="GHEA Grapalat" w:hAnsi="GHEA Grapalat" w:cs="Sylfaen"/>
                      <w:bCs/>
                      <w:lang w:val="hy-AM"/>
                    </w:rPr>
                    <w:t>ՀՀՇՆ</w:t>
                  </w:r>
                  <w:r>
                    <w:rPr>
                      <w:rFonts w:ascii="GHEA Grapalat" w:hAnsi="GHEA Grapalat" w:cs="Sylfaen"/>
                      <w:bCs/>
                      <w:lang w:val="hy-AM"/>
                    </w:rPr>
                    <w:t xml:space="preserve"> 40-01.02 </w:t>
                  </w:r>
                  <w:r w:rsidRPr="00C67FDD">
                    <w:rPr>
                      <w:rFonts w:ascii="GHEA Grapalat" w:hAnsi="GHEA Grapalat" w:cs="Sylfaen"/>
                      <w:bCs/>
                      <w:lang w:val="hy-AM"/>
                    </w:rPr>
                    <w:t xml:space="preserve"> </w:t>
                  </w:r>
                  <w:r w:rsidRPr="00C67FDD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«Ջրամատակարարում. Արտաքին ցանցեր և կառուցվածքներ» շինարարական նորմերին</w:t>
                  </w:r>
                  <w:r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,</w:t>
                  </w:r>
                  <w:r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ab/>
                  </w:r>
                  <w:r w:rsidRPr="00A24BB7">
                    <w:rPr>
                      <w:rFonts w:ascii="GHEA Grapalat" w:hAnsi="GHEA Grapalat" w:cs="Calibri"/>
                      <w:color w:val="000000"/>
                      <w:lang w:val="hy-AM" w:eastAsia="ru-RU"/>
                    </w:rPr>
                    <w:t>19.03.2015թ «ՀՀ</w:t>
                  </w:r>
                  <w:r>
                    <w:rPr>
                      <w:rFonts w:ascii="GHEA Grapalat" w:hAnsi="GHEA Grapalat" w:cs="Calibri"/>
                      <w:color w:val="000000"/>
                      <w:lang w:val="hy-AM" w:eastAsia="ru-RU"/>
                    </w:rPr>
                    <w:t xml:space="preserve"> </w:t>
                  </w:r>
                  <w:r w:rsidRPr="00D14525">
                    <w:rPr>
                      <w:rFonts w:ascii="GHEA Grapalat" w:hAnsi="GHEA Grapalat" w:cs="Calibri"/>
                      <w:color w:val="000000"/>
                      <w:lang w:val="hy-AM" w:eastAsia="ru-RU"/>
                    </w:rPr>
                    <w:t>կառուցապատման նպատակով թույլտվությունների և այլ</w:t>
                  </w:r>
                  <w:r>
                    <w:rPr>
                      <w:rFonts w:ascii="GHEA Grapalat" w:hAnsi="GHEA Grapalat" w:cs="Calibri"/>
                      <w:color w:val="000000"/>
                      <w:lang w:val="hy-AM" w:eastAsia="ru-RU"/>
                    </w:rPr>
                    <w:t xml:space="preserve"> </w:t>
                  </w:r>
                  <w:r w:rsidRPr="00D14525">
                    <w:rPr>
                      <w:rFonts w:ascii="GHEA Grapalat" w:hAnsi="GHEA Grapalat" w:cs="Calibri"/>
                      <w:color w:val="000000"/>
                      <w:lang w:val="hy-AM" w:eastAsia="ru-RU"/>
                    </w:rPr>
                    <w:t>փաստաթղթերի տրամադրման կարգը հաստատելու և ՀՀ կառավարության մի շարք որոշումներ ուժը կորցրած ճանաչելու մասին» N596-Ն որոշմանը</w:t>
                  </w:r>
                  <w:r>
                    <w:rPr>
                      <w:rFonts w:ascii="GHEA Grapalat" w:hAnsi="GHEA Grapalat" w:cs="Calibri"/>
                      <w:color w:val="000000"/>
                      <w:lang w:val="hy-AM" w:eastAsia="ru-RU"/>
                    </w:rPr>
                    <w:t>։</w:t>
                  </w:r>
                  <w:r w:rsidRPr="00D14525">
                    <w:rPr>
                      <w:rFonts w:ascii="GHEA Grapalat" w:hAnsi="GHEA Grapalat" w:cs="Calibri"/>
                      <w:color w:val="000000"/>
                      <w:lang w:val="hy-AM" w:eastAsia="ru-RU"/>
                    </w:rPr>
                    <w:t xml:space="preserve"> </w:t>
                  </w:r>
                </w:p>
                <w:p w14:paraId="453E8E39" w14:textId="77777777" w:rsidR="00303BE2" w:rsidRPr="00A24BB7" w:rsidRDefault="00303BE2" w:rsidP="00F431E5">
                  <w:pPr>
                    <w:pStyle w:val="a5"/>
                    <w:ind w:left="624"/>
                    <w:jc w:val="both"/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</w:pPr>
                  <w:r w:rsidRPr="00D14525">
                    <w:rPr>
                      <w:rFonts w:ascii="GHEA Grapalat" w:eastAsia="Tahoma" w:hAnsi="GHEA Grapalat" w:cs="Tahoma"/>
                      <w:color w:val="000000"/>
                      <w:lang w:val="hy-AM" w:eastAsia="hy-AM" w:bidi="hy-AM"/>
                    </w:rPr>
                    <w:t>Նախահաշիվը կազմել ՀՀ կառավարության 23.06.2011թ. թիվ 879-Ն</w:t>
                  </w:r>
                  <w:r>
                    <w:rPr>
                      <w:rFonts w:ascii="GHEA Grapalat" w:eastAsia="Tahoma" w:hAnsi="GHEA Grapalat" w:cs="Tahoma"/>
                      <w:color w:val="000000"/>
                      <w:lang w:val="hy-AM" w:eastAsia="hy-AM" w:bidi="hy-AM"/>
                    </w:rPr>
                    <w:t xml:space="preserve"> </w:t>
                  </w:r>
                  <w:r w:rsidRPr="00D14525">
                    <w:rPr>
                      <w:rFonts w:ascii="GHEA Grapalat" w:eastAsia="Tahoma" w:hAnsi="GHEA Grapalat" w:cs="Tahoma"/>
                      <w:color w:val="000000"/>
                      <w:lang w:val="hy-AM" w:eastAsia="hy-AM" w:bidi="hy-AM"/>
                    </w:rPr>
                    <w:t>որոշմամբ սահմանված կարգի համաձայն:</w:t>
                  </w:r>
                </w:p>
                <w:p w14:paraId="0BE2EBDD" w14:textId="77777777" w:rsidR="00303BE2" w:rsidRPr="00A24BB7" w:rsidRDefault="00303BE2" w:rsidP="00F431E5">
                  <w:pPr>
                    <w:ind w:left="624"/>
                    <w:jc w:val="both"/>
                    <w:rPr>
                      <w:rFonts w:ascii="GHEA Grapalat" w:hAnsi="GHEA Grapalat"/>
                      <w:color w:val="000000"/>
                      <w:lang w:val="hy-AM" w:eastAsia="hy-AM" w:bidi="hy-AM"/>
                    </w:rPr>
                  </w:pPr>
                  <w:r w:rsidRPr="00D14525">
                    <w:rPr>
                      <w:rFonts w:ascii="GHEA Grapalat" w:hAnsi="GHEA Grapalat"/>
                      <w:color w:val="000000"/>
                      <w:lang w:val="hy-AM" w:eastAsia="hy-AM" w:bidi="hy-AM"/>
                    </w:rPr>
                    <w:t xml:space="preserve">Նախագծային փաստաթղթերի աշխատանքային գծագրերը մշակել </w:t>
                  </w:r>
                  <w:r w:rsidRPr="00D14525">
                    <w:rPr>
                      <w:rFonts w:ascii="GHEA Grapalat" w:hAnsi="GHEA Grapalat"/>
                      <w:color w:val="000000"/>
                      <w:lang w:val="hy-AM" w:eastAsia="ru-RU" w:bidi="ru-RU"/>
                    </w:rPr>
                    <w:t xml:space="preserve">ГОСТ </w:t>
                  </w:r>
                  <w:r w:rsidRPr="00D14525">
                    <w:rPr>
                      <w:rFonts w:ascii="GHEA Grapalat" w:hAnsi="GHEA Grapalat"/>
                      <w:color w:val="000000"/>
                      <w:lang w:val="hy-AM" w:eastAsia="hy-AM" w:bidi="hy-AM"/>
                    </w:rPr>
                    <w:t xml:space="preserve">21.701-2013, </w:t>
                  </w:r>
                  <w:r w:rsidRPr="00D14525">
                    <w:rPr>
                      <w:rFonts w:ascii="GHEA Grapalat" w:hAnsi="GHEA Grapalat"/>
                      <w:color w:val="000000"/>
                      <w:lang w:val="hy-AM" w:eastAsia="ru-RU" w:bidi="ru-RU"/>
                    </w:rPr>
                    <w:t xml:space="preserve">ГОСТ </w:t>
                  </w:r>
                  <w:r w:rsidRPr="00D14525">
                    <w:rPr>
                      <w:rFonts w:ascii="GHEA Grapalat" w:hAnsi="GHEA Grapalat"/>
                      <w:color w:val="000000"/>
                      <w:lang w:val="hy-AM" w:eastAsia="hy-AM" w:bidi="hy-AM"/>
                    </w:rPr>
                    <w:t xml:space="preserve">21.101-97, </w:t>
                  </w:r>
                  <w:r w:rsidRPr="00D14525">
                    <w:rPr>
                      <w:rFonts w:ascii="GHEA Grapalat" w:hAnsi="GHEA Grapalat"/>
                      <w:color w:val="000000"/>
                      <w:lang w:val="hy-AM" w:eastAsia="ru-RU" w:bidi="ru-RU"/>
                    </w:rPr>
                    <w:t xml:space="preserve">ГОСТ </w:t>
                  </w:r>
                  <w:r w:rsidRPr="00D14525">
                    <w:rPr>
                      <w:rFonts w:ascii="GHEA Grapalat" w:hAnsi="GHEA Grapalat"/>
                      <w:color w:val="000000"/>
                      <w:lang w:val="hy-AM" w:eastAsia="hy-AM" w:bidi="hy-AM"/>
                    </w:rPr>
                    <w:t>21.501-93 ստանդարտներով սահմանված կանոնների և ՀՀ-ում գործող գերատեսչական այլ նորմատիվային փաստաթղթերի համաձայն:</w:t>
                  </w:r>
                </w:p>
                <w:p w14:paraId="1B7F37E2" w14:textId="77777777" w:rsidR="00303BE2" w:rsidRPr="00C67FDD" w:rsidRDefault="00303BE2" w:rsidP="00F431E5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C67FDD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C67FDD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C67FDD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C67FDD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C67FDD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C67FDD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C67FDD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հրաման:</w:t>
                  </w:r>
                </w:p>
                <w:p w14:paraId="7A8F8E39" w14:textId="77777777" w:rsidR="00303BE2" w:rsidRPr="00C67FDD" w:rsidRDefault="00303BE2" w:rsidP="00F431E5">
                  <w:pPr>
                    <w:ind w:left="743"/>
                    <w:rPr>
                      <w:rFonts w:ascii="GHEA Grapalat" w:hAnsi="GHEA Grapalat" w:cs="Sylfaen"/>
                      <w:b/>
                      <w:lang w:val="hy-AM"/>
                    </w:rPr>
                  </w:pPr>
                  <w:r w:rsidRPr="00C67FDD">
                    <w:rPr>
                      <w:rFonts w:ascii="GHEA Grapalat" w:hAnsi="GHEA Grapalat" w:cs="Arial"/>
                      <w:b/>
                      <w:lang w:val="hy-AM"/>
                    </w:rPr>
                    <w:t xml:space="preserve">Ծառայության մատուցման  ժամկետ՝ 21 </w:t>
                  </w:r>
                  <w:r w:rsidRPr="00C67FDD">
                    <w:rPr>
                      <w:rFonts w:ascii="GHEA Grapalat" w:hAnsi="GHEA Grapalat" w:cs="Sylfaen"/>
                      <w:b/>
                      <w:lang w:val="hy-AM"/>
                    </w:rPr>
                    <w:t xml:space="preserve"> օրացույցային օր</w:t>
                  </w:r>
                </w:p>
              </w:tc>
            </w:tr>
          </w:tbl>
          <w:p w14:paraId="4BCC4AAC" w14:textId="77777777" w:rsidR="00303BE2" w:rsidRPr="00C67FDD" w:rsidRDefault="00303BE2" w:rsidP="00F431E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621A4869" w14:textId="77777777" w:rsidR="00303BE2" w:rsidRDefault="00303BE2" w:rsidP="00303BE2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558C3D4" w14:textId="77777777" w:rsidR="00303BE2" w:rsidRDefault="00303BE2" w:rsidP="00303BE2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95D7421" w14:textId="77777777" w:rsidR="00303BE2" w:rsidRPr="00C67FDD" w:rsidRDefault="00303BE2" w:rsidP="00303BE2">
      <w:pPr>
        <w:pStyle w:val="a5"/>
        <w:jc w:val="center"/>
        <w:rPr>
          <w:rFonts w:ascii="GHEA Grapalat" w:hAnsi="GHEA Grapalat"/>
          <w:b/>
          <w:lang w:val="hy-AM"/>
        </w:rPr>
      </w:pPr>
      <w:r w:rsidRPr="00C67FDD">
        <w:rPr>
          <w:rFonts w:ascii="GHEA Grapalat" w:hAnsi="GHEA Grapalat"/>
          <w:b/>
          <w:lang w:val="hy-AM"/>
        </w:rPr>
        <w:t>ՉԱՓԱԲԱԺԻՆ</w:t>
      </w:r>
      <w:r>
        <w:rPr>
          <w:rFonts w:ascii="GHEA Grapalat" w:hAnsi="GHEA Grapalat"/>
          <w:b/>
          <w:lang w:val="hy-AM"/>
        </w:rPr>
        <w:t xml:space="preserve"> 4</w:t>
      </w:r>
    </w:p>
    <w:p w14:paraId="713D0734" w14:textId="77777777" w:rsidR="00303BE2" w:rsidRPr="00C67FDD" w:rsidRDefault="00303BE2" w:rsidP="00303BE2">
      <w:pPr>
        <w:pStyle w:val="a5"/>
        <w:jc w:val="center"/>
        <w:rPr>
          <w:rFonts w:ascii="GHEA Grapalat" w:hAnsi="GHEA Grapalat"/>
          <w:b/>
          <w:lang w:val="af-ZA"/>
        </w:rPr>
      </w:pPr>
      <w:r w:rsidRPr="00C67FDD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C67FDD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03BE2" w:rsidRPr="00303BE2" w14:paraId="34B96C5D" w14:textId="77777777" w:rsidTr="00F431E5">
        <w:trPr>
          <w:trHeight w:val="572"/>
          <w:jc w:val="center"/>
        </w:trPr>
        <w:tc>
          <w:tcPr>
            <w:tcW w:w="10881" w:type="dxa"/>
          </w:tcPr>
          <w:p w14:paraId="4D4A4156" w14:textId="77777777" w:rsidR="00303BE2" w:rsidRPr="00C67FDD" w:rsidRDefault="00303BE2" w:rsidP="00F431E5">
            <w:pPr>
              <w:rPr>
                <w:rFonts w:ascii="GHEA Grapalat" w:hAnsi="GHEA Grapalat"/>
                <w:lang w:val="hy-AM"/>
              </w:rPr>
            </w:pPr>
            <w:r w:rsidRPr="00C67FDD">
              <w:rPr>
                <w:rFonts w:ascii="GHEA Grapalat" w:hAnsi="GHEA Grapalat"/>
              </w:rPr>
              <w:t>ՀՀ</w:t>
            </w:r>
            <w:r w:rsidRPr="00C67FDD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C67FDD">
              <w:rPr>
                <w:rFonts w:ascii="GHEA Grapalat" w:hAnsi="GHEA Grapalat"/>
              </w:rPr>
              <w:t>Արարատի</w:t>
            </w:r>
            <w:proofErr w:type="spellEnd"/>
            <w:r w:rsidRPr="00C67FDD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C67FDD">
              <w:rPr>
                <w:rFonts w:ascii="GHEA Grapalat" w:hAnsi="GHEA Grapalat"/>
              </w:rPr>
              <w:t>մարզի</w:t>
            </w:r>
            <w:proofErr w:type="spellEnd"/>
            <w:r w:rsidRPr="00C67FDD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C67FDD">
              <w:rPr>
                <w:rFonts w:ascii="GHEA Grapalat" w:hAnsi="GHEA Grapalat"/>
              </w:rPr>
              <w:t>Արտաշատ</w:t>
            </w:r>
            <w:proofErr w:type="spellEnd"/>
            <w:r w:rsidRPr="00C67FDD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C67FDD">
              <w:rPr>
                <w:rFonts w:ascii="GHEA Grapalat" w:hAnsi="GHEA Grapalat"/>
              </w:rPr>
              <w:t>համայնքի</w:t>
            </w:r>
            <w:proofErr w:type="spellEnd"/>
            <w:r w:rsidRPr="00C67FDD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Նորաշեն</w:t>
            </w:r>
            <w:r w:rsidRPr="00C67FDD">
              <w:rPr>
                <w:rFonts w:ascii="GHEA Grapalat" w:hAnsi="GHEA Grapalat"/>
                <w:lang w:val="hy-AM"/>
              </w:rPr>
              <w:t xml:space="preserve">, </w:t>
            </w:r>
            <w:r>
              <w:rPr>
                <w:rFonts w:ascii="GHEA Grapalat" w:hAnsi="GHEA Grapalat"/>
                <w:lang w:val="hy-AM"/>
              </w:rPr>
              <w:t>Շահումյան</w:t>
            </w:r>
            <w:r w:rsidRPr="00C67FDD">
              <w:rPr>
                <w:rFonts w:ascii="GHEA Grapalat" w:hAnsi="GHEA Grapalat"/>
                <w:lang w:val="hy-AM"/>
              </w:rPr>
              <w:t xml:space="preserve">, </w:t>
            </w:r>
            <w:r>
              <w:rPr>
                <w:rFonts w:ascii="GHEA Grapalat" w:hAnsi="GHEA Grapalat"/>
                <w:lang w:val="hy-AM"/>
              </w:rPr>
              <w:t xml:space="preserve">Վերին Արտաշատ </w:t>
            </w:r>
            <w:r w:rsidRPr="00C67FDD">
              <w:rPr>
                <w:rFonts w:ascii="GHEA Grapalat" w:hAnsi="GHEA Grapalat"/>
                <w:lang w:val="hy-AM"/>
              </w:rPr>
              <w:t xml:space="preserve">և </w:t>
            </w:r>
            <w:r>
              <w:rPr>
                <w:rFonts w:ascii="GHEA Grapalat" w:hAnsi="GHEA Grapalat"/>
                <w:lang w:val="hy-AM"/>
              </w:rPr>
              <w:t>Կանաչուտ</w:t>
            </w:r>
            <w:r w:rsidRPr="00C67FDD">
              <w:rPr>
                <w:rFonts w:ascii="GHEA Grapalat" w:hAnsi="GHEA Grapalat"/>
                <w:lang w:val="hy-AM"/>
              </w:rPr>
              <w:t xml:space="preserve"> </w:t>
            </w:r>
            <w:r w:rsidRPr="00C67FDD">
              <w:rPr>
                <w:rFonts w:ascii="GHEA Grapalat" w:hAnsi="GHEA Grapalat"/>
                <w:b/>
                <w:lang w:val="hy-AM"/>
              </w:rPr>
              <w:t xml:space="preserve">բնակավայրերի ոռոգման համակարգերի, նախագծի </w:t>
            </w:r>
            <w:proofErr w:type="gramStart"/>
            <w:r w:rsidRPr="00C67FDD">
              <w:rPr>
                <w:rFonts w:ascii="GHEA Grapalat" w:hAnsi="GHEA Grapalat"/>
                <w:b/>
                <w:lang w:val="hy-AM"/>
              </w:rPr>
              <w:t>պատրաստման,ծախսերի</w:t>
            </w:r>
            <w:proofErr w:type="gramEnd"/>
            <w:r w:rsidRPr="00C67FDD">
              <w:rPr>
                <w:rFonts w:ascii="GHEA Grapalat" w:hAnsi="GHEA Grapalat"/>
                <w:b/>
                <w:lang w:val="hy-AM"/>
              </w:rPr>
              <w:t xml:space="preserve"> գնահատման ծառայություններ</w:t>
            </w:r>
          </w:p>
        </w:tc>
      </w:tr>
      <w:tr w:rsidR="00303BE2" w:rsidRPr="00303BE2" w14:paraId="3962B8D7" w14:textId="77777777" w:rsidTr="00F431E5">
        <w:trPr>
          <w:trHeight w:val="703"/>
          <w:jc w:val="center"/>
        </w:trPr>
        <w:tc>
          <w:tcPr>
            <w:tcW w:w="10881" w:type="dxa"/>
          </w:tcPr>
          <w:tbl>
            <w:tblPr>
              <w:tblW w:w="10768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655"/>
            </w:tblGrid>
            <w:tr w:rsidR="00303BE2" w:rsidRPr="00303BE2" w14:paraId="0C37D77D" w14:textId="77777777" w:rsidTr="00F431E5">
              <w:tc>
                <w:tcPr>
                  <w:tcW w:w="3113" w:type="dxa"/>
                </w:tcPr>
                <w:p w14:paraId="487F09BF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55" w:type="dxa"/>
                </w:tcPr>
                <w:p w14:paraId="4CA5B5AF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lang w:val="hy-AM"/>
                    </w:rPr>
                    <w:t xml:space="preserve">ՀՀ Արարատի մարզի Արտաշատ համայնքի </w:t>
                  </w:r>
                  <w:r>
                    <w:rPr>
                      <w:rFonts w:ascii="GHEA Grapalat" w:hAnsi="GHEA Grapalat"/>
                      <w:lang w:val="hy-AM"/>
                    </w:rPr>
                    <w:t>Նորաշեն</w:t>
                  </w:r>
                  <w:r w:rsidRPr="00C67FDD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>
                    <w:rPr>
                      <w:rFonts w:ascii="GHEA Grapalat" w:hAnsi="GHEA Grapalat"/>
                      <w:lang w:val="hy-AM"/>
                    </w:rPr>
                    <w:t>Շահումյան</w:t>
                  </w:r>
                  <w:r w:rsidRPr="00C67FDD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Վերին Արտաշատ </w:t>
                  </w:r>
                  <w:r w:rsidRPr="00C67FDD">
                    <w:rPr>
                      <w:rFonts w:ascii="GHEA Grapalat" w:hAnsi="GHEA Grapalat"/>
                      <w:lang w:val="hy-AM"/>
                    </w:rPr>
                    <w:t xml:space="preserve">և </w:t>
                  </w:r>
                  <w:r>
                    <w:rPr>
                      <w:rFonts w:ascii="GHEA Grapalat" w:hAnsi="GHEA Grapalat"/>
                      <w:lang w:val="hy-AM"/>
                    </w:rPr>
                    <w:t>Կանաչուտ</w:t>
                  </w:r>
                  <w:r w:rsidRPr="00C67FDD">
                    <w:rPr>
                      <w:rFonts w:ascii="GHEA Grapalat" w:hAnsi="GHEA Grapalat"/>
                      <w:lang w:val="hy-AM"/>
                    </w:rPr>
                    <w:t xml:space="preserve"> բնակավայրերի ոռոգման համակարգերի կառուցում, նորոգման աշխատանքներ։</w:t>
                  </w:r>
                </w:p>
              </w:tc>
            </w:tr>
            <w:tr w:rsidR="00303BE2" w:rsidRPr="00303BE2" w14:paraId="43CE09FC" w14:textId="77777777" w:rsidTr="00F431E5">
              <w:trPr>
                <w:trHeight w:val="199"/>
              </w:trPr>
              <w:tc>
                <w:tcPr>
                  <w:tcW w:w="3113" w:type="dxa"/>
                </w:tcPr>
                <w:p w14:paraId="555292E0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5BD98B9E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03BE2" w:rsidRPr="00C67FDD" w14:paraId="4341ACEE" w14:textId="77777777" w:rsidTr="00F431E5">
              <w:tc>
                <w:tcPr>
                  <w:tcW w:w="3113" w:type="dxa"/>
                </w:tcPr>
                <w:p w14:paraId="5261DD5D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55" w:type="dxa"/>
                </w:tcPr>
                <w:p w14:paraId="0F762A4E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Cs w:val="20"/>
                      <w:highlight w:val="yellow"/>
                      <w:lang w:val="af-ZA"/>
                    </w:rPr>
                  </w:pPr>
                  <w:r w:rsidRPr="00C67FDD">
                    <w:rPr>
                      <w:rFonts w:ascii="GHEA Grapalat" w:hAnsi="GHEA Grapalat"/>
                      <w:lang w:val="hy-AM"/>
                    </w:rPr>
                    <w:t>Պեկմտ բյուջե, հ</w:t>
                  </w:r>
                  <w:proofErr w:type="spellStart"/>
                  <w:r w:rsidRPr="00C67FDD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Pr="00C67FDD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303BE2" w:rsidRPr="00C67FDD" w14:paraId="13C1BBEE" w14:textId="77777777" w:rsidTr="00F431E5">
              <w:trPr>
                <w:trHeight w:val="359"/>
              </w:trPr>
              <w:tc>
                <w:tcPr>
                  <w:tcW w:w="3113" w:type="dxa"/>
                </w:tcPr>
                <w:p w14:paraId="499401F3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4E1B98CC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303BE2" w:rsidRPr="00C67FDD" w14:paraId="25B8883C" w14:textId="77777777" w:rsidTr="00F431E5">
              <w:tc>
                <w:tcPr>
                  <w:tcW w:w="3113" w:type="dxa"/>
                </w:tcPr>
                <w:p w14:paraId="0A534992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55" w:type="dxa"/>
                </w:tcPr>
                <w:p w14:paraId="383A0AAE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Cs w:val="20"/>
                      <w:lang w:val="hy-AM"/>
                    </w:rPr>
                  </w:pPr>
                  <w:proofErr w:type="spellStart"/>
                  <w:r w:rsidRPr="00C67FDD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C67FDD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Pr="00C67FDD">
                    <w:rPr>
                      <w:rFonts w:ascii="GHEA Grapalat" w:hAnsi="GHEA Grapalat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03BE2" w:rsidRPr="00C67FDD" w14:paraId="1A20AC68" w14:textId="77777777" w:rsidTr="00F431E5">
              <w:tc>
                <w:tcPr>
                  <w:tcW w:w="3113" w:type="dxa"/>
                </w:tcPr>
                <w:p w14:paraId="334F232A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7E04D307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Cs w:val="20"/>
                      <w:lang w:val="hy-AM"/>
                    </w:rPr>
                  </w:pPr>
                </w:p>
              </w:tc>
            </w:tr>
            <w:tr w:rsidR="00303BE2" w:rsidRPr="00303BE2" w14:paraId="0BBF79AC" w14:textId="77777777" w:rsidTr="00F431E5">
              <w:trPr>
                <w:trHeight w:val="1038"/>
              </w:trPr>
              <w:tc>
                <w:tcPr>
                  <w:tcW w:w="3113" w:type="dxa"/>
                </w:tcPr>
                <w:p w14:paraId="7282C4CE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655" w:type="dxa"/>
                </w:tcPr>
                <w:tbl>
                  <w:tblPr>
                    <w:tblStyle w:val="a7"/>
                    <w:tblW w:w="715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2"/>
                    <w:gridCol w:w="6873"/>
                  </w:tblGrid>
                  <w:tr w:rsidR="00303BE2" w:rsidRPr="00303BE2" w14:paraId="5672C4AC" w14:textId="77777777" w:rsidTr="00F431E5">
                    <w:trPr>
                      <w:trHeight w:val="988"/>
                    </w:trPr>
                    <w:tc>
                      <w:tcPr>
                        <w:tcW w:w="282" w:type="dxa"/>
                      </w:tcPr>
                      <w:p w14:paraId="1DC5076D" w14:textId="77777777" w:rsidR="00303BE2" w:rsidRPr="00C67FDD" w:rsidRDefault="00303BE2" w:rsidP="00F431E5">
                        <w:pPr>
                          <w:jc w:val="both"/>
                          <w:rPr>
                            <w:rFonts w:ascii="GHEA Grapalat" w:hAnsi="GHEA Grapalat" w:cs="Sylfaen"/>
                            <w:sz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6873" w:type="dxa"/>
                      </w:tcPr>
                      <w:p w14:paraId="2ABAAC5A" w14:textId="77777777" w:rsidR="00303BE2" w:rsidRPr="00C67FDD" w:rsidRDefault="00303BE2" w:rsidP="00F431E5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67FD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</w:tc>
                  </w:tr>
                </w:tbl>
                <w:p w14:paraId="0BEFDB5F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Cs w:val="20"/>
                      <w:lang w:val="hy-AM"/>
                    </w:rPr>
                  </w:pPr>
                </w:p>
              </w:tc>
            </w:tr>
            <w:tr w:rsidR="00303BE2" w:rsidRPr="00303BE2" w14:paraId="0A2BAC49" w14:textId="77777777" w:rsidTr="00F431E5">
              <w:trPr>
                <w:gridAfter w:val="1"/>
                <w:wAfter w:w="7655" w:type="dxa"/>
              </w:trPr>
              <w:tc>
                <w:tcPr>
                  <w:tcW w:w="3113" w:type="dxa"/>
                </w:tcPr>
                <w:p w14:paraId="4BAB6AC4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303BE2" w14:paraId="7B54E510" w14:textId="77777777" w:rsidTr="00F431E5">
              <w:trPr>
                <w:trHeight w:val="1942"/>
              </w:trPr>
              <w:tc>
                <w:tcPr>
                  <w:tcW w:w="3113" w:type="dxa"/>
                </w:tcPr>
                <w:p w14:paraId="487D2025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655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36"/>
                    <w:gridCol w:w="6879"/>
                  </w:tblGrid>
                  <w:tr w:rsidR="00303BE2" w:rsidRPr="00303BE2" w14:paraId="4A370692" w14:textId="77777777" w:rsidTr="00F431E5">
                    <w:trPr>
                      <w:trHeight w:val="1852"/>
                    </w:trPr>
                    <w:tc>
                      <w:tcPr>
                        <w:tcW w:w="236" w:type="dxa"/>
                      </w:tcPr>
                      <w:p w14:paraId="03470B0E" w14:textId="77777777" w:rsidR="00303BE2" w:rsidRPr="00C67FDD" w:rsidRDefault="00303BE2" w:rsidP="00F431E5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79" w:type="dxa"/>
                      </w:tcPr>
                      <w:p w14:paraId="577FC2DE" w14:textId="77777777" w:rsidR="00303BE2" w:rsidRPr="00C67FDD" w:rsidRDefault="00303BE2" w:rsidP="00F431E5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67FD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Արտաշատ համայնքի </w:t>
                        </w:r>
                        <w:r>
                          <w:rPr>
                            <w:rFonts w:ascii="GHEA Grapalat" w:hAnsi="GHEA Grapalat"/>
                            <w:lang w:val="hy-AM"/>
                          </w:rPr>
                          <w:t>Նորաշեն</w:t>
                        </w:r>
                        <w:r w:rsidRPr="00C67FD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բ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նակավայր՝ 1.50</w:t>
                        </w:r>
                        <w:r w:rsidRPr="00C67FD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0կմ</w:t>
                        </w:r>
                      </w:p>
                      <w:p w14:paraId="5B63B3FD" w14:textId="77777777" w:rsidR="00303BE2" w:rsidRPr="00C67FDD" w:rsidRDefault="00303BE2" w:rsidP="00F431E5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67FD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Արտաշատ համայնքի </w:t>
                        </w:r>
                        <w:r>
                          <w:rPr>
                            <w:rFonts w:ascii="GHEA Grapalat" w:hAnsi="GHEA Grapalat"/>
                            <w:lang w:val="hy-AM"/>
                          </w:rPr>
                          <w:t>Շահումյան</w:t>
                        </w:r>
                        <w:r w:rsidRPr="00C67FD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բնակավայր՝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</w:t>
                        </w:r>
                        <w:r w:rsidRPr="00C67FD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00</w:t>
                        </w:r>
                        <w:r w:rsidRPr="00C67FD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0կմ</w:t>
                        </w:r>
                      </w:p>
                      <w:p w14:paraId="1AFCCCA0" w14:textId="77777777" w:rsidR="00303BE2" w:rsidRPr="00C67FDD" w:rsidRDefault="00303BE2" w:rsidP="00F431E5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67FD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Արտաշատ համայնքի </w:t>
                        </w:r>
                        <w:r>
                          <w:rPr>
                            <w:rFonts w:ascii="GHEA Grapalat" w:hAnsi="GHEA Grapalat"/>
                            <w:lang w:val="hy-AM"/>
                          </w:rPr>
                          <w:t xml:space="preserve">Վերին Արտաշատ </w:t>
                        </w:r>
                        <w:r w:rsidRPr="00C67FD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բնակավայր՝ 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2</w:t>
                        </w:r>
                        <w:r w:rsidRPr="00C67FD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30</w:t>
                        </w:r>
                        <w:r w:rsidRPr="00C67FD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0կմ</w:t>
                        </w:r>
                      </w:p>
                      <w:p w14:paraId="6F42D630" w14:textId="77777777" w:rsidR="00303BE2" w:rsidRPr="00C67FDD" w:rsidRDefault="00303BE2" w:rsidP="00F431E5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67FD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Արտաշատ համայնքի </w:t>
                        </w:r>
                        <w:r>
                          <w:rPr>
                            <w:rFonts w:ascii="GHEA Grapalat" w:hAnsi="GHEA Grapalat"/>
                            <w:lang w:val="hy-AM"/>
                          </w:rPr>
                          <w:t>Կանաչուտ</w:t>
                        </w:r>
                        <w:r w:rsidRPr="00C67FDD">
                          <w:rPr>
                            <w:rFonts w:ascii="GHEA Grapalat" w:hAnsi="GHEA Grapalat"/>
                            <w:lang w:val="hy-AM"/>
                          </w:rPr>
                          <w:t xml:space="preserve"> </w:t>
                        </w:r>
                        <w:r w:rsidRPr="00C67FD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բնակավայր՝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500</w:t>
                        </w:r>
                        <w:r w:rsidRPr="00C67FD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721FD4E3" w14:textId="77777777" w:rsidR="00303BE2" w:rsidRPr="00C67FDD" w:rsidRDefault="00303BE2" w:rsidP="00F431E5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  <w:r w:rsidRPr="00C67FD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նդհանուր երկարությունը՝ 5,300</w:t>
                        </w:r>
                        <w:r w:rsidRPr="00C67FD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կմ</w:t>
                        </w:r>
                      </w:p>
                    </w:tc>
                  </w:tr>
                </w:tbl>
                <w:p w14:paraId="3C03DD7D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C67FDD" w14:paraId="73F911D0" w14:textId="77777777" w:rsidTr="00F431E5">
              <w:tc>
                <w:tcPr>
                  <w:tcW w:w="3113" w:type="dxa"/>
                </w:tcPr>
                <w:p w14:paraId="02E4A328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1853F140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75AF52C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277C906C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70BD473D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2862DE5B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C67FDD" w14:paraId="58EEEB9A" w14:textId="77777777" w:rsidTr="00F431E5">
              <w:tc>
                <w:tcPr>
                  <w:tcW w:w="3113" w:type="dxa"/>
                </w:tcPr>
                <w:p w14:paraId="352D40B7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2418728A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C67FDD" w14:paraId="43C6DC3A" w14:textId="77777777" w:rsidTr="00F431E5">
              <w:tc>
                <w:tcPr>
                  <w:tcW w:w="3113" w:type="dxa"/>
                </w:tcPr>
                <w:p w14:paraId="60D15A1F" w14:textId="77777777" w:rsidR="00303BE2" w:rsidRPr="00C67FDD" w:rsidRDefault="00303BE2" w:rsidP="00F431E5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7655" w:type="dxa"/>
                </w:tcPr>
                <w:p w14:paraId="5A7B35AC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C67FDD" w14:paraId="443C2C6F" w14:textId="77777777" w:rsidTr="00F431E5">
              <w:trPr>
                <w:trHeight w:val="70"/>
              </w:trPr>
              <w:tc>
                <w:tcPr>
                  <w:tcW w:w="3113" w:type="dxa"/>
                </w:tcPr>
                <w:p w14:paraId="3EFB879E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528E9D7A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303BE2" w14:paraId="63EE6ED9" w14:textId="77777777" w:rsidTr="00F431E5">
              <w:trPr>
                <w:trHeight w:val="569"/>
              </w:trPr>
              <w:tc>
                <w:tcPr>
                  <w:tcW w:w="3113" w:type="dxa"/>
                </w:tcPr>
                <w:p w14:paraId="5381735E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Ընդհանուր</w:t>
                  </w:r>
                  <w:proofErr w:type="spellEnd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655" w:type="dxa"/>
                </w:tcPr>
                <w:p w14:paraId="2833BD35" w14:textId="77777777" w:rsidR="00303BE2" w:rsidRPr="00C67FDD" w:rsidRDefault="00303BE2" w:rsidP="00F431E5">
                  <w:pPr>
                    <w:ind w:left="-108" w:firstLine="108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lang w:val="hy-AM"/>
                    </w:rPr>
                    <w:t>Յուրաքանչյուր բնակավայրի համար նախատեսել առանձին  նախագածանախահաշվային փաստաթղթերը պետք է կազմվեն և ներկայացվեն հայերեն և ռուսերեն լեզուներով՝ 5 թղթային օրինակով, տեսաներացված տարբերակով Էլեկտրոնայինտարբերակով (ACAD, PDF ֆորմատներով, էլ կրիչով ծավալաթերթերը,ամփոփագրերը և նախահաշիվները նաև excel ֆորմատով՝ հայերեն և ռուսերեն տարբերակով):</w:t>
                  </w:r>
                  <w:r w:rsidRPr="00C67FDD">
                    <w:rPr>
                      <w:rFonts w:ascii="GHEA Grapalat" w:hAnsi="GHEA Grapalat"/>
                      <w:lang w:val="hy-AM"/>
                    </w:rPr>
                    <w:br/>
                    <w:t xml:space="preserve">Նախագծանախահաշվային փաստաթղթերը պետք է պատրաստված լինեն համակարգչային համապատասխան ծրագրերի կիրառման միջոցով ,լինեն գունավոր և ընթեռնելի: </w:t>
                  </w:r>
                  <w:r w:rsidRPr="00C67FDD">
                    <w:rPr>
                      <w:rFonts w:ascii="GHEA Grapalat" w:hAnsi="GHEA Grapalat"/>
                      <w:lang w:val="hy-AM"/>
                    </w:rPr>
                    <w:br/>
                    <w:t>Նախագծերը և նախահաշվային փաստաթղթերը պետք է կազմվեն         ըստ առանձին բնակավայրերի։</w:t>
                  </w:r>
                </w:p>
              </w:tc>
            </w:tr>
            <w:tr w:rsidR="00303BE2" w:rsidRPr="00303BE2" w14:paraId="6D401EBF" w14:textId="77777777" w:rsidTr="00F431E5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4D1F5771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466A775F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655" w:type="dxa"/>
                  <w:tcBorders>
                    <w:left w:val="nil"/>
                    <w:bottom w:val="nil"/>
                    <w:right w:val="nil"/>
                  </w:tcBorders>
                </w:tcPr>
                <w:p w14:paraId="7D7251DF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C67FDD">
                    <w:rPr>
                      <w:rFonts w:ascii="GHEA Grapalat" w:hAnsi="GHEA Grapalat"/>
                      <w:sz w:val="20"/>
                      <w:szCs w:val="20"/>
                    </w:rPr>
                    <w:t>՝</w:t>
                  </w:r>
                </w:p>
                <w:p w14:paraId="25BBDA77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C67FDD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C67FDD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C67FDD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2B8C3D9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C67FDD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C67FDD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C67FDD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753E33A5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16"/>
                      <w:szCs w:val="20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lang w:val="hy-AM"/>
                    </w:rPr>
                    <w:t>Ճանապարհի ծրագրի սահմաններում գտնվող ստորգետնյա և վերգետնյա ինժիներական բոլոր գծերի ուսումնասիրություն,անհրաժեշտ տեխնիկական պայմանների ձեռքբերում և ճանապարհի ծրագրի իրականացման խոչնդոտելու ,իսկ ստորգետնյա գծերի դեպքում նաև ոչ բարվոք վիճակում գտնվելու դեպքում այդ գծերի համար տալ նախագծային լուծում։</w:t>
                  </w:r>
                </w:p>
                <w:p w14:paraId="6E503CA5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</w:t>
                  </w:r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173381F3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2E0D126F" w14:textId="77777777" w:rsidR="00303BE2" w:rsidRPr="00C67FDD" w:rsidRDefault="00303BE2" w:rsidP="00F431E5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հետազննումն ընթացքում կատարել ինժեներաերկրաբանական հետազննում՝ գրունտների ուսումնասիրման անհրաժեշտ խորությամբ և վիճակի գնահատում։</w:t>
                  </w:r>
                </w:p>
                <w:p w14:paraId="4688E6EB" w14:textId="77777777" w:rsidR="00303BE2" w:rsidRPr="00C67FDD" w:rsidRDefault="00303BE2" w:rsidP="00F431E5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առկա վիճակի լուսանկարահանում:</w:t>
                  </w:r>
                </w:p>
                <w:p w14:paraId="0D0FA0DD" w14:textId="77777777" w:rsidR="00303BE2" w:rsidRPr="00C67FDD" w:rsidRDefault="00303BE2" w:rsidP="00F431E5">
                  <w:pPr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հետազոտությունը իրականացնել </w:t>
                  </w:r>
                  <w:r w:rsidRPr="00C67FDD">
                    <w:rPr>
                      <w:rFonts w:ascii="GHEA Grapalat" w:hAnsi="GHEA Grapalat"/>
                      <w:sz w:val="21"/>
                      <w:szCs w:val="21"/>
                      <w:shd w:val="clear" w:color="auto" w:fill="FFFFFF"/>
                      <w:lang w:val="hy-AM"/>
                    </w:rPr>
                    <w:t>«ՀՀՇՆ II-7.01-</w:t>
                  </w:r>
                  <w:r w:rsidRPr="00C67FDD">
                    <w:rPr>
                      <w:rFonts w:ascii="GHEA Grapalat" w:hAnsi="GHEA Grapalat"/>
                      <w:sz w:val="22"/>
                      <w:szCs w:val="22"/>
                      <w:shd w:val="clear" w:color="auto" w:fill="FFFFFF"/>
                      <w:lang w:val="hy-AM"/>
                    </w:rPr>
                    <w:t>2011 «Շինարարական կլիմայաբանություն» շինարարական նորմերի»՝ համաձայն</w:t>
                  </w:r>
                  <w:r w:rsidRPr="00C67FDD">
                    <w:rPr>
                      <w:rFonts w:ascii="GHEA Grapalat" w:hAnsi="GHEA Grapalat" w:cs="Calibri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, </w:t>
                  </w:r>
                  <w:r w:rsidRPr="00C67FDD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ՀՀՇՆ I-2.01-99 </w:t>
                  </w:r>
                  <w:r w:rsidRPr="00C67FDD">
                    <w:rPr>
                      <w:rFonts w:ascii="Calibri" w:hAnsi="Calibri" w:cs="Calibri"/>
                      <w:sz w:val="22"/>
                      <w:szCs w:val="22"/>
                      <w:lang w:val="hy-AM"/>
                    </w:rPr>
                    <w:t>   </w:t>
                  </w:r>
                  <w:r w:rsidRPr="00C67FDD">
                    <w:rPr>
                      <w:rFonts w:ascii="GHEA Grapalat" w:hAnsi="GHEA Grapalat" w:cs="GHEA Grapalat"/>
                      <w:sz w:val="22"/>
                      <w:szCs w:val="22"/>
                      <w:lang w:val="hy-AM"/>
                    </w:rPr>
                    <w:t xml:space="preserve">Ինժեներական </w:t>
                  </w:r>
                  <w:r w:rsidRPr="00C67FDD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հետազոտություններ շինարարության համար: </w:t>
                  </w:r>
                </w:p>
                <w:p w14:paraId="2B9AE972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70FA85DD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55EE6C1D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36B6860D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հողային պաստառի վերականգնում / վերակառուցում / կառուցում (ըստ </w:t>
                  </w: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անհրաժեշտության),</w:t>
                  </w:r>
                </w:p>
                <w:p w14:paraId="134181AF" w14:textId="77777777" w:rsidR="00303BE2" w:rsidRPr="00C67FDD" w:rsidRDefault="00303BE2" w:rsidP="00F431E5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Լուսավորության հենասյուների հիմքերի տեղադրում (ըստ անհրաժեշտության)</w:t>
                  </w:r>
                </w:p>
                <w:p w14:paraId="5318CBB3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Ասֆալտապատվող հատվածներու նախատեսել երկշերտ ասֆալտ (համաձայնեցնել պավիրատույի հետ)</w:t>
                  </w:r>
                </w:p>
                <w:p w14:paraId="794B638C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5C36E3AD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40C93A64" w14:textId="77777777" w:rsidR="00303BE2" w:rsidRPr="00C67FDD" w:rsidRDefault="00303BE2" w:rsidP="00F431E5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02D1E04E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4896B8DF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93F271E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66CC8E27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076495B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64E90412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5A4E027A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Pr="00C67FDD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Pr="00C67FDD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7DC1D749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անհրաժեշտ միջոցառումների իրականացում:</w:t>
                  </w:r>
                </w:p>
                <w:p w14:paraId="106D0AFA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գրքեր)։</w:t>
                  </w:r>
                </w:p>
                <w:p w14:paraId="424ACB3F" w14:textId="77777777" w:rsidR="00303BE2" w:rsidRPr="00C67FDD" w:rsidRDefault="00303BE2" w:rsidP="00F431E5">
                  <w:pPr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C67FDD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>Գծանշուման նյութերը (ներկով, ջերմապլաստիկով, սառը պլաստիկով, պոլիմերային ժապավեններով, հատային կաղապարներով, լուսանդրադարձիչներով և այլն) համաձայնեցնել պատվիրատույի հետ</w:t>
                  </w:r>
                  <w:r w:rsidRPr="00C67FDD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>:</w:t>
                  </w:r>
                </w:p>
                <w:p w14:paraId="4A641317" w14:textId="77777777" w:rsidR="00303BE2" w:rsidRDefault="00303BE2" w:rsidP="00F431E5">
                  <w:pPr>
                    <w:jc w:val="both"/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</w:p>
                <w:p w14:paraId="7C3D4613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C67FDD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C67FDD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C67FDD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C67FDD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55B6363F" w14:textId="77777777" w:rsidR="00303BE2" w:rsidRPr="00D14525" w:rsidRDefault="00303BE2" w:rsidP="00F431E5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</w:pP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ՀՀ քաղաքաշինության կոմիտեի նախագահի 10</w:t>
                  </w:r>
                  <w:r w:rsidRPr="00D14525">
                    <w:rPr>
                      <w:rFonts w:ascii="Cambria Math" w:hAnsi="Cambria Math" w:cs="Cambria Math"/>
                      <w:color w:val="000000"/>
                      <w:shd w:val="clear" w:color="auto" w:fill="FFFFFF"/>
                      <w:lang w:val="hy-AM"/>
                    </w:rPr>
                    <w:t>․</w:t>
                  </w: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02</w:t>
                  </w:r>
                  <w:r w:rsidRPr="00D14525">
                    <w:rPr>
                      <w:rFonts w:ascii="Cambria Math" w:hAnsi="Cambria Math" w:cs="Cambria Math"/>
                      <w:color w:val="000000"/>
                      <w:shd w:val="clear" w:color="auto" w:fill="FFFFFF"/>
                      <w:lang w:val="hy-AM"/>
                    </w:rPr>
                    <w:t>․</w:t>
                  </w: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2025</w:t>
                  </w:r>
                  <w:r w:rsidRPr="00D14525">
                    <w:rPr>
                      <w:rFonts w:ascii="GHEA Grapalat" w:hAnsi="GHEA Grapalat" w:cs="GHEA Grapalat"/>
                      <w:color w:val="000000"/>
                      <w:shd w:val="clear" w:color="auto" w:fill="FFFFFF"/>
                      <w:lang w:val="hy-AM"/>
                    </w:rPr>
                    <w:t>թ</w:t>
                  </w:r>
                  <w:r w:rsidRPr="00D14525">
                    <w:rPr>
                      <w:rFonts w:ascii="Cambria Math" w:hAnsi="Cambria Math" w:cs="Cambria Math"/>
                      <w:color w:val="000000"/>
                      <w:shd w:val="clear" w:color="auto" w:fill="FFFFFF"/>
                      <w:lang w:val="hy-AM"/>
                    </w:rPr>
                    <w:t>․</w:t>
                  </w:r>
                  <w:r w:rsidRPr="00D14525">
                    <w:rPr>
                      <w:rFonts w:ascii="GHEA Grapalat" w:hAnsi="GHEA Grapalat" w:cs="GHEA Grapalat"/>
                      <w:color w:val="000000"/>
                      <w:shd w:val="clear" w:color="auto" w:fill="FFFFFF"/>
                      <w:lang w:val="hy-AM"/>
                    </w:rPr>
                    <w:t>թիվ</w:t>
                  </w: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05-</w:t>
                  </w:r>
                  <w:r w:rsidRPr="00D14525">
                    <w:rPr>
                      <w:rFonts w:ascii="GHEA Grapalat" w:hAnsi="GHEA Grapalat" w:cs="GHEA Grapalat"/>
                      <w:color w:val="000000"/>
                      <w:shd w:val="clear" w:color="auto" w:fill="FFFFFF"/>
                      <w:lang w:val="hy-AM"/>
                    </w:rPr>
                    <w:t>Ն</w:t>
                  </w: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GHEA Grapalat"/>
                      <w:color w:val="000000"/>
                      <w:shd w:val="clear" w:color="auto" w:fill="FFFFFF"/>
                      <w:lang w:val="hy-AM"/>
                    </w:rPr>
                    <w:t>հրամանի</w:t>
                  </w:r>
                  <w:r w:rsidRPr="00D14525">
                    <w:rPr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GHEA Grapalat"/>
                      <w:color w:val="000000"/>
                      <w:shd w:val="clear" w:color="auto" w:fill="FFFFFF"/>
                      <w:lang w:val="hy-AM"/>
                    </w:rPr>
                    <w:t>համաձայն</w:t>
                  </w: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,</w:t>
                  </w:r>
                </w:p>
                <w:p w14:paraId="4A4BE5BA" w14:textId="77777777" w:rsidR="00303BE2" w:rsidRPr="00D14525" w:rsidRDefault="00303BE2" w:rsidP="00F431E5">
                  <w:pPr>
                    <w:pStyle w:val="unchanged"/>
                    <w:shd w:val="clear" w:color="auto" w:fill="FFFFFF"/>
                    <w:spacing w:before="0" w:beforeAutospacing="0" w:after="0" w:afterAutospacing="0"/>
                    <w:ind w:right="150"/>
                    <w:jc w:val="both"/>
                    <w:rPr>
                      <w:rFonts w:ascii="GHEA Grapalat" w:hAnsi="GHEA Grapalat"/>
                      <w:b/>
                      <w:color w:val="000000"/>
                      <w:sz w:val="22"/>
                      <w:szCs w:val="22"/>
                      <w:lang w:val="hy-AM"/>
                    </w:rPr>
                  </w:pP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քաղաքաշինության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նախարարի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11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>.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09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>.2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017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թիվ 128-Ն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>-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հրամանի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</w:t>
                  </w:r>
                </w:p>
                <w:p w14:paraId="5CB8FE6A" w14:textId="77777777" w:rsidR="00303BE2" w:rsidRPr="00D14525" w:rsidRDefault="00303BE2" w:rsidP="00F431E5">
                  <w:pPr>
                    <w:pStyle w:val="unchanged"/>
                    <w:shd w:val="clear" w:color="auto" w:fill="FFFFFF"/>
                    <w:spacing w:before="0" w:beforeAutospacing="0" w:after="0" w:afterAutospacing="0"/>
                    <w:ind w:right="150"/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1452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Աշխատանքային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նախագծի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կազմում՝</w:t>
                  </w:r>
                </w:p>
                <w:p w14:paraId="40050D49" w14:textId="77777777" w:rsidR="00303BE2" w:rsidRPr="00D14525" w:rsidRDefault="00303BE2" w:rsidP="00F431E5">
                  <w:pPr>
                    <w:spacing w:line="252" w:lineRule="auto"/>
                    <w:jc w:val="both"/>
                    <w:rPr>
                      <w:rFonts w:ascii="GHEA Grapalat" w:hAnsi="GHEA Grapalat" w:cs="Sylfaen"/>
                      <w:lang w:val="hy-AM"/>
                    </w:rPr>
                  </w:pPr>
                  <w:r w:rsidRPr="00D14525">
                    <w:rPr>
                      <w:rFonts w:ascii="GHEA Grapalat" w:hAnsi="GHEA Grapalat"/>
                      <w:lang w:val="hy-AM"/>
                    </w:rPr>
                    <w:t>ա</w:t>
                  </w:r>
                  <w:r w:rsidRPr="00D14525">
                    <w:rPr>
                      <w:rFonts w:ascii="GHEA Grapalat" w:hAnsi="GHEA Grapalat"/>
                      <w:lang w:val="af-ZA"/>
                    </w:rPr>
                    <w:t xml:space="preserve">) </w:t>
                  </w:r>
                  <w:r w:rsidRPr="00D14525">
                    <w:rPr>
                      <w:rFonts w:ascii="GHEA Grapalat" w:hAnsi="GHEA Grapalat" w:cs="Sylfaen"/>
                      <w:lang w:val="hy-AM"/>
                    </w:rPr>
                    <w:t xml:space="preserve">չափագրություններ, գեոդեզիա և 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>արդյունքների հիման վրա ներկայացնել հստակ ոռոգման աշխատանքների ծավալը,</w:t>
                  </w:r>
                </w:p>
                <w:p w14:paraId="1CDB8F20" w14:textId="77777777" w:rsidR="00303BE2" w:rsidRPr="00D14525" w:rsidRDefault="00303BE2" w:rsidP="00F431E5">
                  <w:pPr>
                    <w:pStyle w:val="a4"/>
                    <w:shd w:val="clear" w:color="auto" w:fill="FFFFFF"/>
                    <w:spacing w:before="0" w:beforeAutospacing="0" w:after="0" w:afterAutospacing="0" w:line="252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) 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ընդհանուր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 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</w:t>
                  </w:r>
                </w:p>
                <w:p w14:paraId="2E0E7DCA" w14:textId="77777777" w:rsidR="00303BE2" w:rsidRPr="00D14525" w:rsidRDefault="00303BE2" w:rsidP="00F431E5">
                  <w:pPr>
                    <w:pStyle w:val="a4"/>
                    <w:shd w:val="clear" w:color="auto" w:fill="FFFFFF"/>
                    <w:tabs>
                      <w:tab w:val="left" w:pos="319"/>
                      <w:tab w:val="left" w:pos="530"/>
                      <w:tab w:val="left" w:pos="672"/>
                      <w:tab w:val="left" w:pos="1129"/>
                    </w:tabs>
                    <w:spacing w:before="0" w:beforeAutospacing="0" w:after="0" w:afterAutospacing="0" w:line="252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>)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ճարտարապետական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 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մաս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>,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կոնստրուկտորական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 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մաս</w:t>
                  </w:r>
                </w:p>
                <w:p w14:paraId="7CFC8CF0" w14:textId="77777777" w:rsidR="00303BE2" w:rsidRPr="00D14525" w:rsidRDefault="00303BE2" w:rsidP="00F431E5">
                  <w:pPr>
                    <w:spacing w:line="252" w:lineRule="auto"/>
                    <w:jc w:val="both"/>
                    <w:rPr>
                      <w:rFonts w:ascii="GHEA Grapalat" w:hAnsi="GHEA Grapalat" w:cs="Sylfaen"/>
                      <w:lang w:val="af-ZA"/>
                    </w:rPr>
                  </w:pPr>
                  <w:r w:rsidRPr="00D14525">
                    <w:rPr>
                      <w:rFonts w:ascii="GHEA Grapalat" w:hAnsi="GHEA Grapalat"/>
                      <w:lang w:val="hy-AM"/>
                    </w:rPr>
                    <w:t>դ</w:t>
                  </w:r>
                  <w:r w:rsidRPr="00D14525">
                    <w:rPr>
                      <w:rFonts w:ascii="GHEA Grapalat" w:hAnsi="GHEA Grapalat"/>
                      <w:lang w:val="af-ZA"/>
                    </w:rPr>
                    <w:t xml:space="preserve">) </w:t>
                  </w:r>
                  <w:r w:rsidRPr="00D14525">
                    <w:rPr>
                      <w:rFonts w:ascii="GHEA Grapalat" w:hAnsi="GHEA Grapalat" w:cs="Sylfaen"/>
                      <w:lang w:val="hy-AM"/>
                    </w:rPr>
                    <w:t>լոկալ</w:t>
                  </w:r>
                  <w:r w:rsidRPr="00D14525">
                    <w:rPr>
                      <w:rFonts w:ascii="GHEA Grapalat" w:hAnsi="GHEA Grapalat" w:cs="Sylfaen"/>
                      <w:lang w:val="af-ZA"/>
                    </w:rPr>
                    <w:t>,</w:t>
                  </w:r>
                  <w:r w:rsidRPr="00D14525">
                    <w:rPr>
                      <w:rFonts w:ascii="GHEA Grapalat" w:hAnsi="GHEA Grapalat" w:cs="Sylfaen"/>
                      <w:lang w:val="hy-AM"/>
                    </w:rPr>
                    <w:t>ամփոփ</w:t>
                  </w:r>
                  <w:r w:rsidRPr="00D14525">
                    <w:rPr>
                      <w:rFonts w:ascii="GHEA Grapalat" w:hAnsi="GHEA Grapalat" w:cs="Sylfaen"/>
                      <w:lang w:val="af-ZA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lang w:val="hy-AM"/>
                    </w:rPr>
                    <w:t>նախահաշիվներ</w:t>
                  </w:r>
                </w:p>
                <w:p w14:paraId="7FB7DC3A" w14:textId="77777777" w:rsidR="00303BE2" w:rsidRPr="00D14525" w:rsidRDefault="00303BE2" w:rsidP="00F431E5">
                  <w:pPr>
                    <w:spacing w:line="252" w:lineRule="auto"/>
                    <w:jc w:val="both"/>
                    <w:rPr>
                      <w:rFonts w:ascii="GHEA Grapalat" w:hAnsi="GHEA Grapalat" w:cs="Sylfaen"/>
                      <w:lang w:val="hy-AM"/>
                    </w:rPr>
                  </w:pPr>
                  <w:r w:rsidRPr="00D14525">
                    <w:rPr>
                      <w:rFonts w:ascii="GHEA Grapalat" w:hAnsi="GHEA Grapalat" w:cs="Sylfaen"/>
                      <w:lang w:val="hy-AM"/>
                    </w:rPr>
                    <w:t>ե</w:t>
                  </w:r>
                  <w:r w:rsidRPr="00D14525">
                    <w:rPr>
                      <w:rFonts w:ascii="GHEA Grapalat" w:hAnsi="GHEA Grapalat" w:cs="Sylfaen"/>
                      <w:lang w:val="af-ZA"/>
                    </w:rPr>
                    <w:t xml:space="preserve">) </w:t>
                  </w:r>
                  <w:r w:rsidRPr="00D14525">
                    <w:rPr>
                      <w:rFonts w:ascii="GHEA Grapalat" w:hAnsi="GHEA Grapalat" w:cs="Sylfaen"/>
                      <w:lang w:val="hy-AM"/>
                    </w:rPr>
                    <w:t>ծավալաթերթ</w:t>
                  </w:r>
                </w:p>
                <w:p w14:paraId="4B88A5D0" w14:textId="77777777" w:rsidR="00303BE2" w:rsidRPr="00D14525" w:rsidRDefault="00303BE2" w:rsidP="00F431E5">
                  <w:pPr>
                    <w:jc w:val="both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 w:rsidRPr="00D14525">
                    <w:rPr>
                      <w:rFonts w:ascii="GHEA Grapalat" w:hAnsi="GHEA Grapalat" w:cs="Sylfaen"/>
                      <w:lang w:val="hy-AM"/>
                    </w:rPr>
                    <w:lastRenderedPageBreak/>
                    <w:t>զ)</w:t>
                  </w:r>
                  <w:r w:rsidRPr="00D14525">
                    <w:rPr>
                      <w:rFonts w:ascii="GHEA Grapalat" w:hAnsi="GHEA Grapalat"/>
                      <w:color w:val="000000"/>
                      <w:lang w:val="hy-AM"/>
                    </w:rPr>
                    <w:t>Նախագծերը, ծավալաթերթերը և նախահաշվային փաստաթղթերը պետք է կազմվեն ըստ առանձին բնակավայրերի։</w:t>
                  </w:r>
                </w:p>
                <w:p w14:paraId="544E096F" w14:textId="77777777" w:rsidR="00303BE2" w:rsidRPr="00D14525" w:rsidRDefault="00303BE2" w:rsidP="00F431E5">
                  <w:pPr>
                    <w:contextualSpacing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D14525">
                    <w:rPr>
                      <w:rFonts w:ascii="GHEA Grapalat" w:hAnsi="GHEA Grapalat"/>
                      <w:color w:val="000000"/>
                      <w:lang w:val="hy-AM"/>
                    </w:rPr>
                    <w:t>Տիպային գծագրեր /որոնք կներառեն նախագծում ընդգրկվող կառուցվածքերի, նախատեսվող աշխատանքների սխեմաներ,ելակետային տվյալները</w:t>
                  </w:r>
                  <w:r w:rsidRPr="00D14525">
                    <w:rPr>
                      <w:rFonts w:ascii="Cambria Math" w:hAnsi="Cambria Math"/>
                      <w:color w:val="000000"/>
                      <w:lang w:val="hy-AM"/>
                    </w:rPr>
                    <w:t>։</w:t>
                  </w:r>
                </w:p>
                <w:p w14:paraId="50CCBE3E" w14:textId="77777777" w:rsidR="00303BE2" w:rsidRPr="00D14525" w:rsidRDefault="00303BE2" w:rsidP="00F431E5">
                  <w:pPr>
                    <w:jc w:val="both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 w:rsidRPr="00D14525">
                    <w:rPr>
                      <w:rFonts w:ascii="GHEA Grapalat" w:hAnsi="GHEA Grapalat"/>
                      <w:color w:val="000000"/>
                      <w:lang w:val="hy-AM"/>
                    </w:rPr>
                    <w:t>Իրադրության հատակագծով,  կադաստրային քարտեզագրման հանույթով և Google map հավելվածի միջոցով նշել այն հատվածը սկզբնակետի և վերջնակետի նշումով,որտեղ իրականացվելու են շինարարական աշխատանքները։</w:t>
                  </w:r>
                </w:p>
                <w:p w14:paraId="59AB1EF9" w14:textId="77777777" w:rsidR="00303BE2" w:rsidRPr="00D14525" w:rsidRDefault="00303BE2" w:rsidP="00F431E5">
                  <w:pPr>
                    <w:jc w:val="both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 w:rsidRPr="00D14525">
                    <w:rPr>
                      <w:rFonts w:ascii="GHEA Grapalat" w:hAnsi="GHEA Grapalat"/>
                      <w:color w:val="000000"/>
                      <w:lang w:val="hy-AM"/>
                    </w:rPr>
                    <w:t>Նախատեսվող աշխատանքների համար</w:t>
                  </w:r>
                </w:p>
                <w:p w14:paraId="14D0171E" w14:textId="77777777" w:rsidR="00303BE2" w:rsidRPr="00D14525" w:rsidRDefault="00303BE2" w:rsidP="00F431E5">
                  <w:pPr>
                    <w:spacing w:line="252" w:lineRule="auto"/>
                    <w:jc w:val="both"/>
                    <w:rPr>
                      <w:rFonts w:ascii="GHEA Grapalat" w:hAnsi="GHEA Grapalat" w:cs="Sylfaen"/>
                      <w:lang w:val="hy-AM"/>
                    </w:rPr>
                  </w:pPr>
                  <w:r w:rsidRPr="00D14525">
                    <w:rPr>
                      <w:rFonts w:ascii="GHEA Grapalat" w:hAnsi="GHEA Grapalat" w:cs="Sylfaen"/>
                      <w:lang w:val="hy-AM"/>
                    </w:rPr>
                    <w:t>թ)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նախապատրաստական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աշխատանքներ՝բնահողի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մշակում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ետլիցք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կիսախողովակի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տեղադրումից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հետո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կողլիցք։</w:t>
                  </w:r>
                </w:p>
                <w:p w14:paraId="0E139984" w14:textId="77777777" w:rsidR="00303BE2" w:rsidRPr="00D14525" w:rsidRDefault="00303BE2" w:rsidP="00F431E5">
                  <w:pPr>
                    <w:spacing w:line="252" w:lineRule="auto"/>
                    <w:jc w:val="both"/>
                    <w:rPr>
                      <w:rFonts w:ascii="GHEA Grapalat" w:hAnsi="GHEA Grapalat" w:cs="Arial"/>
                      <w:lang w:val="hy-AM"/>
                    </w:rPr>
                  </w:pPr>
                  <w:r w:rsidRPr="00D14525">
                    <w:rPr>
                      <w:rFonts w:ascii="GHEA Grapalat" w:hAnsi="GHEA Grapalat" w:cs="Arial"/>
                      <w:lang w:val="hy-AM"/>
                    </w:rPr>
                    <w:t>Կառուցվող ոռոգման համակարգը միացնել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գործող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ոռոգման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ջրագծին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միացման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կետում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նախատեսել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դիտահոր՝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մետաղական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կափարիչով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և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սողնակային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փականով։</w:t>
                  </w:r>
                </w:p>
                <w:p w14:paraId="20F51899" w14:textId="77777777" w:rsidR="00303BE2" w:rsidRPr="00D14525" w:rsidRDefault="00303BE2" w:rsidP="00F431E5">
                  <w:pPr>
                    <w:spacing w:line="252" w:lineRule="auto"/>
                    <w:jc w:val="both"/>
                    <w:rPr>
                      <w:rFonts w:ascii="GHEA Grapalat" w:hAnsi="GHEA Grapalat" w:cs="Arial"/>
                      <w:lang w:val="hy-AM"/>
                    </w:rPr>
                  </w:pPr>
                  <w:r w:rsidRPr="00D14525">
                    <w:rPr>
                      <w:rFonts w:ascii="GHEA Grapalat" w:hAnsi="GHEA Grapalat" w:cs="Arial"/>
                      <w:lang w:val="hy-AM"/>
                    </w:rPr>
                    <w:t xml:space="preserve">ժ) 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>ոռոգման ջրագծի վերջնակետում նախատեսել ջրավազան՝ամրանավորված եռակցված ցանցերով,  ջրավազանի վրա նախատեսել հարթ փականներ՝ջրի հետագա ընթացքը կարգավորելու համար։ Մուտքային գծի վրա տեղադրել սողնաքային փական, ջրթողների կառուցում։</w:t>
                  </w:r>
                </w:p>
                <w:p w14:paraId="75BD6F89" w14:textId="77777777" w:rsidR="00303BE2" w:rsidRPr="00D14525" w:rsidRDefault="00303BE2" w:rsidP="00F431E5">
                  <w:pPr>
                    <w:spacing w:line="252" w:lineRule="auto"/>
                    <w:jc w:val="both"/>
                    <w:rPr>
                      <w:rFonts w:ascii="GHEA Grapalat" w:hAnsi="GHEA Grapalat" w:cs="Arial"/>
                      <w:lang w:val="hy-AM"/>
                    </w:rPr>
                  </w:pPr>
                  <w:r w:rsidRPr="00D14525">
                    <w:rPr>
                      <w:rFonts w:ascii="GHEA Grapalat" w:hAnsi="GHEA Grapalat" w:cs="Sylfaen"/>
                      <w:lang w:val="hy-AM"/>
                    </w:rPr>
                    <w:t xml:space="preserve">ի) </w:t>
                  </w:r>
                  <w:r w:rsidRPr="00D14525">
                    <w:rPr>
                      <w:rFonts w:ascii="GHEA Grapalat" w:hAnsi="GHEA Grapalat" w:cs="Arial"/>
                      <w:spacing w:val="-8"/>
                      <w:lang w:val="hy-AM"/>
                    </w:rPr>
                    <w:t>աշխատանքների</w:t>
                  </w:r>
                  <w:r w:rsidRPr="00D14525">
                    <w:rPr>
                      <w:rFonts w:ascii="GHEA Grapalat" w:hAnsi="GHEA Grapalat"/>
                      <w:spacing w:val="-8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spacing w:val="-8"/>
                      <w:lang w:val="hy-AM"/>
                    </w:rPr>
                    <w:t>առանձին</w:t>
                  </w:r>
                  <w:r w:rsidRPr="00D14525">
                    <w:rPr>
                      <w:rFonts w:ascii="GHEA Grapalat" w:hAnsi="GHEA Grapalat"/>
                      <w:spacing w:val="-8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spacing w:val="-8"/>
                      <w:lang w:val="hy-AM"/>
                    </w:rPr>
                    <w:t>տեսակների</w:t>
                  </w:r>
                  <w:r w:rsidRPr="00D14525">
                    <w:rPr>
                      <w:rFonts w:ascii="GHEA Grapalat" w:hAnsi="GHEA Grapalat"/>
                      <w:spacing w:val="-8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spacing w:val="-8"/>
                      <w:lang w:val="hy-AM"/>
                    </w:rPr>
                    <w:t>կատարման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օրացուցային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ժամանակացույց</w:t>
                  </w:r>
                </w:p>
                <w:p w14:paraId="7F6CBF52" w14:textId="77777777" w:rsidR="00303BE2" w:rsidRPr="00D14525" w:rsidRDefault="00303BE2" w:rsidP="00F431E5">
                  <w:pPr>
                    <w:pStyle w:val="unchanged"/>
                    <w:shd w:val="clear" w:color="auto" w:fill="FFFFFF"/>
                    <w:spacing w:before="0" w:beforeAutospacing="0" w:after="0" w:afterAutospacing="0"/>
                    <w:ind w:right="150"/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լ) իրականացնել ինժիներաերկրաբանական փորձաքննություն </w:t>
                  </w:r>
                  <w:r w:rsidRPr="00D14525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ՀՀՇՆ II-7.01 2011 «Շինարարական կլիմայաբանություն» շինարարական նորմերի»՝   համաձայն</w:t>
                  </w:r>
                  <w:r w:rsidRPr="00D14525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, </w:t>
                  </w:r>
                  <w:r w:rsidRPr="00D1452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ՀՀՇՆ I-2.01-99 </w:t>
                  </w:r>
                  <w:r w:rsidRPr="00D14525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hy-AM"/>
                    </w:rPr>
                    <w:t xml:space="preserve">Ինժեներական </w:t>
                  </w:r>
                  <w:r w:rsidRPr="00D1452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հետազոտություններ շինարարության համար                                  հիմանական դրույթներ;  </w:t>
                  </w:r>
                </w:p>
                <w:p w14:paraId="09F4A401" w14:textId="77777777" w:rsidR="00303BE2" w:rsidRPr="00D14525" w:rsidRDefault="00303BE2" w:rsidP="00F431E5">
                  <w:pPr>
                    <w:spacing w:line="254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D14525">
                    <w:rPr>
                      <w:rFonts w:ascii="GHEA Grapalat" w:hAnsi="GHEA Grapalat"/>
                      <w:lang w:val="hy-AM"/>
                    </w:rPr>
                    <w:t xml:space="preserve">խ)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նախատեսել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ջրաչափական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հանգույցի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ոռոգման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մագիստրալ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ջրատարի</w:t>
                  </w:r>
                  <w:r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lang w:val="hy-AM"/>
                    </w:rPr>
                    <w:t>կառուցումը</w:t>
                  </w:r>
                </w:p>
                <w:p w14:paraId="09446D8B" w14:textId="77777777" w:rsidR="00303BE2" w:rsidRPr="00D14525" w:rsidRDefault="00303BE2" w:rsidP="00F431E5">
                  <w:pPr>
                    <w:pStyle w:val="unchanged"/>
                    <w:shd w:val="clear" w:color="auto" w:fill="FFFFFF"/>
                    <w:spacing w:before="0" w:beforeAutospacing="0" w:after="0" w:afterAutospacing="0"/>
                    <w:ind w:right="150"/>
                    <w:jc w:val="both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w:rsidRPr="00D14525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նախատեսել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շինաղբի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  <w:r w:rsidRPr="00D14525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թափոնների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բարձում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և</w:t>
                  </w:r>
                  <w:r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տեղափոխում։</w:t>
                  </w:r>
                </w:p>
                <w:p w14:paraId="212B234C" w14:textId="77777777" w:rsidR="00303BE2" w:rsidRPr="00D14525" w:rsidRDefault="00303BE2" w:rsidP="00F431E5">
                  <w:pPr>
                    <w:jc w:val="both"/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</w:pP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Նախատեսել նախագծերի համաձայնեցումը շահագրգիռ մարմինների և ինժեներական ենթակառուցվածքների (ջրամատակարարում, գազամատակարարում, էլեկտրամատակարարում, կապ) Մատակարար կազմակերպությունների հետ:</w:t>
                  </w:r>
                </w:p>
                <w:p w14:paraId="0EF5DE20" w14:textId="77777777" w:rsidR="00303BE2" w:rsidRPr="00D14525" w:rsidRDefault="00303BE2" w:rsidP="00F431E5">
                  <w:pPr>
                    <w:pStyle w:val="unchanged"/>
                    <w:shd w:val="clear" w:color="auto" w:fill="FFFFFF"/>
                    <w:spacing w:before="0" w:beforeAutospacing="0" w:after="0" w:afterAutospacing="0"/>
                    <w:ind w:right="150"/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D1452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ծ)Նախագծային փաստաթղթերում ներկայացնել ինժեներական ենթակառուցվածքների (ջրամատակարարում, գազամատակարարում, էլեկտրամատակարարում, կապ) Մատակարար կազմակերպությունների կողմից տրամադրված տեխնիկական պայմանները</w:t>
                  </w:r>
                  <w:r w:rsidRPr="00D1452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                                  </w:t>
                  </w:r>
                </w:p>
                <w:p w14:paraId="095717FE" w14:textId="77777777" w:rsidR="00303BE2" w:rsidRPr="00C67FDD" w:rsidRDefault="00303BE2" w:rsidP="00F431E5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303BE2" w14:paraId="68B99517" w14:textId="77777777" w:rsidTr="00F431E5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87D6C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071C7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303BE2" w14:paraId="177AE68B" w14:textId="77777777" w:rsidTr="00F431E5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97D3B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6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60D29" w14:textId="77777777" w:rsidR="00303BE2" w:rsidRDefault="00303BE2" w:rsidP="00F431E5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ՀՀՇՆ</w:t>
                  </w: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I</w:t>
                  </w: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և</w:t>
                  </w: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</w:rPr>
                    <w:t>ի</w:t>
                  </w: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, </w:t>
                  </w: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7713B7BB" w14:textId="77777777" w:rsidR="00303BE2" w:rsidRDefault="00303BE2" w:rsidP="00F431E5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4A7C78F8" w14:textId="77777777" w:rsidR="00303BE2" w:rsidRDefault="00303BE2" w:rsidP="00F431E5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67FD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24399BA3" w14:textId="77777777" w:rsidR="00303BE2" w:rsidRDefault="00303BE2" w:rsidP="00F431E5">
                  <w:pPr>
                    <w:jc w:val="both"/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</w:pP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                                     </w:t>
                  </w:r>
                </w:p>
                <w:p w14:paraId="51147203" w14:textId="77777777" w:rsidR="00303BE2" w:rsidRPr="00D14525" w:rsidRDefault="00303BE2" w:rsidP="00F431E5">
                  <w:pPr>
                    <w:ind w:left="624"/>
                    <w:jc w:val="both"/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</w:pP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ՀՀ քաղաքաշինության նախարարի 14.10.2014թ N 263-Ն                                           հրամանով հաստատված </w:t>
                  </w:r>
                  <w:r w:rsidRPr="00D14525">
                    <w:rPr>
                      <w:rFonts w:ascii="GHEA Grapalat" w:hAnsi="GHEA Grapalat" w:cs="Sylfaen"/>
                      <w:bCs/>
                      <w:lang w:val="hy-AM"/>
                    </w:rPr>
                    <w:t xml:space="preserve">ՀՀՇՆ 30-01-2014 </w:t>
                  </w: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«Քաղաքաշինություն. </w:t>
                  </w:r>
                </w:p>
                <w:p w14:paraId="1866C6F7" w14:textId="77777777" w:rsidR="00303BE2" w:rsidRPr="00D14525" w:rsidRDefault="00303BE2" w:rsidP="00F431E5">
                  <w:pPr>
                    <w:ind w:left="624"/>
                    <w:jc w:val="both"/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</w:pP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Քաղաքային և գյուղական բնակավայրերի հատակագծում և</w:t>
                  </w:r>
                  <w:r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կառուցապատում» շինարարական նորմերին,                                           ՀՀ քաղաքաշինության կոմիտեի նախագահի 26.08.2022թ N21-Ն                                            հրամանով հաստատված ՀՀՇՆ 13</w:t>
                  </w:r>
                  <w:r w:rsidRPr="00D14525">
                    <w:rPr>
                      <w:rFonts w:ascii="GHEA Grapalat" w:hAnsi="GHEA Grapalat"/>
                      <w:color w:val="000000"/>
                      <w:shd w:val="clear" w:color="auto" w:fill="FFFFFF"/>
                      <w:lang w:val="hy-AM"/>
                    </w:rPr>
                    <w:t>-</w:t>
                  </w: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02-2022</w:t>
                  </w:r>
                  <w:r w:rsidRPr="00D14525">
                    <w:rPr>
                      <w:rFonts w:ascii="GHEA Grapalat" w:hAnsi="GHEA Grapalat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«Անվտանգության  </w:t>
                  </w:r>
                  <w:r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տեխնիկան շինարարությունում» շինարարական նորմերին,</w:t>
                  </w:r>
                </w:p>
                <w:p w14:paraId="39EBBE75" w14:textId="77777777" w:rsidR="00303BE2" w:rsidRDefault="00303BE2" w:rsidP="00F431E5">
                  <w:pPr>
                    <w:pStyle w:val="a5"/>
                    <w:ind w:left="624"/>
                    <w:jc w:val="both"/>
                    <w:rPr>
                      <w:rFonts w:ascii="GHEA Grapalat" w:hAnsi="GHEA Grapalat" w:cs="Calibri"/>
                      <w:color w:val="000000"/>
                      <w:lang w:val="hy-AM" w:eastAsia="ru-RU"/>
                    </w:rPr>
                  </w:pPr>
                  <w:r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ՀՀ քաղաքաշինության կամիտեի նախագահի 28.12.2020թ N</w:t>
                  </w:r>
                  <w:r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67FDD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103-Ն</w:t>
                  </w:r>
                  <w:r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67FDD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հրամանով հաստատված </w:t>
                  </w:r>
                  <w:r w:rsidRPr="00C67FDD">
                    <w:rPr>
                      <w:rFonts w:ascii="GHEA Grapalat" w:hAnsi="GHEA Grapalat" w:cs="Sylfaen"/>
                      <w:bCs/>
                      <w:lang w:val="hy-AM"/>
                    </w:rPr>
                    <w:t>ՀՀՇՆ</w:t>
                  </w:r>
                  <w:r>
                    <w:rPr>
                      <w:rFonts w:ascii="GHEA Grapalat" w:hAnsi="GHEA Grapalat" w:cs="Sylfaen"/>
                      <w:bCs/>
                      <w:lang w:val="hy-AM"/>
                    </w:rPr>
                    <w:t xml:space="preserve"> 40-01.02 </w:t>
                  </w:r>
                  <w:r w:rsidRPr="00C67FDD">
                    <w:rPr>
                      <w:rFonts w:ascii="GHEA Grapalat" w:hAnsi="GHEA Grapalat" w:cs="Sylfaen"/>
                      <w:bCs/>
                      <w:lang w:val="hy-AM"/>
                    </w:rPr>
                    <w:t xml:space="preserve"> </w:t>
                  </w:r>
                  <w:r w:rsidRPr="00C67FDD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«Ջրամատակարարում. Արտաքին ցանցեր և կառուցվածքներ» շինարարական նորմերին</w:t>
                  </w:r>
                  <w:r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>,</w:t>
                  </w:r>
                  <w:r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ab/>
                  </w:r>
                  <w:r w:rsidRPr="00A24BB7">
                    <w:rPr>
                      <w:rFonts w:ascii="GHEA Grapalat" w:hAnsi="GHEA Grapalat" w:cs="Calibri"/>
                      <w:color w:val="000000"/>
                      <w:lang w:val="hy-AM" w:eastAsia="ru-RU"/>
                    </w:rPr>
                    <w:t>19.03.2015թ «ՀՀ</w:t>
                  </w:r>
                  <w:r>
                    <w:rPr>
                      <w:rFonts w:ascii="GHEA Grapalat" w:hAnsi="GHEA Grapalat" w:cs="Calibri"/>
                      <w:color w:val="000000"/>
                      <w:lang w:val="hy-AM" w:eastAsia="ru-RU"/>
                    </w:rPr>
                    <w:t xml:space="preserve"> </w:t>
                  </w:r>
                  <w:r w:rsidRPr="00D14525">
                    <w:rPr>
                      <w:rFonts w:ascii="GHEA Grapalat" w:hAnsi="GHEA Grapalat" w:cs="Calibri"/>
                      <w:color w:val="000000"/>
                      <w:lang w:val="hy-AM" w:eastAsia="ru-RU"/>
                    </w:rPr>
                    <w:t>կառուցապատման նպատակով թույլտվությունների և այլ</w:t>
                  </w:r>
                  <w:r>
                    <w:rPr>
                      <w:rFonts w:ascii="GHEA Grapalat" w:hAnsi="GHEA Grapalat" w:cs="Calibri"/>
                      <w:color w:val="000000"/>
                      <w:lang w:val="hy-AM" w:eastAsia="ru-RU"/>
                    </w:rPr>
                    <w:t xml:space="preserve"> </w:t>
                  </w:r>
                  <w:r w:rsidRPr="00D14525">
                    <w:rPr>
                      <w:rFonts w:ascii="GHEA Grapalat" w:hAnsi="GHEA Grapalat" w:cs="Calibri"/>
                      <w:color w:val="000000"/>
                      <w:lang w:val="hy-AM" w:eastAsia="ru-RU"/>
                    </w:rPr>
                    <w:t>փաստաթղթերի տրամադրման կարգը հաստատելու և ՀՀ կառավարության մի շարք որոշումներ ուժը կորցրած ճանաչելու մասին» N596-Ն որոշմանը</w:t>
                  </w:r>
                  <w:r>
                    <w:rPr>
                      <w:rFonts w:ascii="GHEA Grapalat" w:hAnsi="GHEA Grapalat" w:cs="Calibri"/>
                      <w:color w:val="000000"/>
                      <w:lang w:val="hy-AM" w:eastAsia="ru-RU"/>
                    </w:rPr>
                    <w:t>։</w:t>
                  </w:r>
                  <w:r w:rsidRPr="00D14525">
                    <w:rPr>
                      <w:rFonts w:ascii="GHEA Grapalat" w:hAnsi="GHEA Grapalat" w:cs="Calibri"/>
                      <w:color w:val="000000"/>
                      <w:lang w:val="hy-AM" w:eastAsia="ru-RU"/>
                    </w:rPr>
                    <w:t xml:space="preserve"> </w:t>
                  </w:r>
                </w:p>
                <w:p w14:paraId="23F66858" w14:textId="77777777" w:rsidR="00303BE2" w:rsidRPr="00A24BB7" w:rsidRDefault="00303BE2" w:rsidP="00F431E5">
                  <w:pPr>
                    <w:pStyle w:val="a5"/>
                    <w:ind w:left="624"/>
                    <w:jc w:val="both"/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</w:pPr>
                  <w:r w:rsidRPr="00D14525">
                    <w:rPr>
                      <w:rFonts w:ascii="GHEA Grapalat" w:eastAsia="Tahoma" w:hAnsi="GHEA Grapalat" w:cs="Tahoma"/>
                      <w:color w:val="000000"/>
                      <w:lang w:val="hy-AM" w:eastAsia="hy-AM" w:bidi="hy-AM"/>
                    </w:rPr>
                    <w:t>Նախահաշիվը կազմել ՀՀ կառավարության 23.06.2011թ. թիվ 879-Ն</w:t>
                  </w:r>
                  <w:r>
                    <w:rPr>
                      <w:rFonts w:ascii="GHEA Grapalat" w:eastAsia="Tahoma" w:hAnsi="GHEA Grapalat" w:cs="Tahoma"/>
                      <w:color w:val="000000"/>
                      <w:lang w:val="hy-AM" w:eastAsia="hy-AM" w:bidi="hy-AM"/>
                    </w:rPr>
                    <w:t xml:space="preserve"> </w:t>
                  </w:r>
                  <w:r w:rsidRPr="00D14525">
                    <w:rPr>
                      <w:rFonts w:ascii="GHEA Grapalat" w:eastAsia="Tahoma" w:hAnsi="GHEA Grapalat" w:cs="Tahoma"/>
                      <w:color w:val="000000"/>
                      <w:lang w:val="hy-AM" w:eastAsia="hy-AM" w:bidi="hy-AM"/>
                    </w:rPr>
                    <w:t>որոշմամբ սահմանված կարգի համաձայն:</w:t>
                  </w:r>
                </w:p>
                <w:p w14:paraId="3F0DC9A4" w14:textId="77777777" w:rsidR="00303BE2" w:rsidRPr="00A24BB7" w:rsidRDefault="00303BE2" w:rsidP="00F431E5">
                  <w:pPr>
                    <w:ind w:left="624"/>
                    <w:jc w:val="both"/>
                    <w:rPr>
                      <w:rFonts w:ascii="GHEA Grapalat" w:hAnsi="GHEA Grapalat"/>
                      <w:color w:val="000000"/>
                      <w:lang w:val="hy-AM" w:eastAsia="hy-AM" w:bidi="hy-AM"/>
                    </w:rPr>
                  </w:pPr>
                  <w:r w:rsidRPr="00D14525">
                    <w:rPr>
                      <w:rFonts w:ascii="GHEA Grapalat" w:hAnsi="GHEA Grapalat"/>
                      <w:color w:val="000000"/>
                      <w:lang w:val="hy-AM" w:eastAsia="hy-AM" w:bidi="hy-AM"/>
                    </w:rPr>
                    <w:t xml:space="preserve">Նախագծային փաստաթղթերի աշխատանքային գծագրերը մշակել </w:t>
                  </w:r>
                  <w:r w:rsidRPr="00D14525">
                    <w:rPr>
                      <w:rFonts w:ascii="GHEA Grapalat" w:hAnsi="GHEA Grapalat"/>
                      <w:color w:val="000000"/>
                      <w:lang w:val="hy-AM" w:eastAsia="ru-RU" w:bidi="ru-RU"/>
                    </w:rPr>
                    <w:t xml:space="preserve">ГОСТ </w:t>
                  </w:r>
                  <w:r w:rsidRPr="00D14525">
                    <w:rPr>
                      <w:rFonts w:ascii="GHEA Grapalat" w:hAnsi="GHEA Grapalat"/>
                      <w:color w:val="000000"/>
                      <w:lang w:val="hy-AM" w:eastAsia="hy-AM" w:bidi="hy-AM"/>
                    </w:rPr>
                    <w:t xml:space="preserve">21.701-2013, </w:t>
                  </w:r>
                  <w:r w:rsidRPr="00D14525">
                    <w:rPr>
                      <w:rFonts w:ascii="GHEA Grapalat" w:hAnsi="GHEA Grapalat"/>
                      <w:color w:val="000000"/>
                      <w:lang w:val="hy-AM" w:eastAsia="ru-RU" w:bidi="ru-RU"/>
                    </w:rPr>
                    <w:t xml:space="preserve">ГОСТ </w:t>
                  </w:r>
                  <w:r w:rsidRPr="00D14525">
                    <w:rPr>
                      <w:rFonts w:ascii="GHEA Grapalat" w:hAnsi="GHEA Grapalat"/>
                      <w:color w:val="000000"/>
                      <w:lang w:val="hy-AM" w:eastAsia="hy-AM" w:bidi="hy-AM"/>
                    </w:rPr>
                    <w:t xml:space="preserve">21.101-97, </w:t>
                  </w:r>
                  <w:r w:rsidRPr="00D14525">
                    <w:rPr>
                      <w:rFonts w:ascii="GHEA Grapalat" w:hAnsi="GHEA Grapalat"/>
                      <w:color w:val="000000"/>
                      <w:lang w:val="hy-AM" w:eastAsia="ru-RU" w:bidi="ru-RU"/>
                    </w:rPr>
                    <w:t xml:space="preserve">ГОСТ </w:t>
                  </w:r>
                  <w:r w:rsidRPr="00D14525">
                    <w:rPr>
                      <w:rFonts w:ascii="GHEA Grapalat" w:hAnsi="GHEA Grapalat"/>
                      <w:color w:val="000000"/>
                      <w:lang w:val="hy-AM" w:eastAsia="hy-AM" w:bidi="hy-AM"/>
                    </w:rPr>
                    <w:t>21.501-93 ստանդարտներով սահմանված կանոնների և ՀՀ-ում գործող գերատեսչական այլ նորմատիվային փաստաթղթերի համաձայն:</w:t>
                  </w:r>
                </w:p>
                <w:p w14:paraId="0EFD71F9" w14:textId="77777777" w:rsidR="00303BE2" w:rsidRPr="00C67FDD" w:rsidRDefault="00303BE2" w:rsidP="00F431E5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w:rsidRPr="00C67FDD">
                    <w:rPr>
                      <w:rFonts w:ascii="GHEA Grapalat" w:hAnsi="GHEA Grapalat" w:cs="Arial"/>
                      <w:szCs w:val="23"/>
                      <w:lang w:val="hy-AM"/>
                    </w:rPr>
                    <w:t>ՀՀ քաղաքաշինության կոմիտեի նախագահի 10</w:t>
                  </w:r>
                  <w:r w:rsidRPr="00C67FDD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C67FDD">
                    <w:rPr>
                      <w:rFonts w:ascii="GHEA Grapalat" w:hAnsi="GHEA Grapalat" w:cs="Arial"/>
                      <w:szCs w:val="23"/>
                      <w:lang w:val="hy-AM"/>
                    </w:rPr>
                    <w:t>02</w:t>
                  </w:r>
                  <w:r w:rsidRPr="00C67FDD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C67FDD">
                    <w:rPr>
                      <w:rFonts w:ascii="GHEA Grapalat" w:hAnsi="GHEA Grapalat" w:cs="Arial"/>
                      <w:szCs w:val="23"/>
                      <w:lang w:val="hy-AM"/>
                    </w:rPr>
                    <w:t>2025թ</w:t>
                  </w:r>
                  <w:r w:rsidRPr="00C67FDD">
                    <w:rPr>
                      <w:rFonts w:ascii="Cambria Math" w:hAnsi="Cambria Math" w:cs="Cambria Math"/>
                      <w:szCs w:val="23"/>
                      <w:lang w:val="hy-AM"/>
                    </w:rPr>
                    <w:t>․</w:t>
                  </w:r>
                  <w:r w:rsidRPr="00C67FDD">
                    <w:rPr>
                      <w:rFonts w:ascii="GHEA Grapalat" w:hAnsi="GHEA Grapalat" w:cs="Arial"/>
                      <w:szCs w:val="23"/>
                      <w:lang w:val="hy-AM"/>
                    </w:rPr>
                    <w:t>թիվ 05-Ն հրաման:</w:t>
                  </w:r>
                </w:p>
                <w:p w14:paraId="2C0A0552" w14:textId="77777777" w:rsidR="00303BE2" w:rsidRPr="00C67FDD" w:rsidRDefault="00303BE2" w:rsidP="00F431E5">
                  <w:pPr>
                    <w:ind w:left="743"/>
                    <w:rPr>
                      <w:rFonts w:ascii="GHEA Grapalat" w:hAnsi="GHEA Grapalat" w:cs="Sylfaen"/>
                      <w:b/>
                      <w:lang w:val="hy-AM"/>
                    </w:rPr>
                  </w:pPr>
                  <w:r w:rsidRPr="00C67FDD">
                    <w:rPr>
                      <w:rFonts w:ascii="GHEA Grapalat" w:hAnsi="GHEA Grapalat" w:cs="Arial"/>
                      <w:b/>
                      <w:lang w:val="hy-AM"/>
                    </w:rPr>
                    <w:t xml:space="preserve">Ծառայության մատուցման  ժամկետ՝ 21 </w:t>
                  </w:r>
                  <w:r w:rsidRPr="00C67FDD">
                    <w:rPr>
                      <w:rFonts w:ascii="GHEA Grapalat" w:hAnsi="GHEA Grapalat" w:cs="Sylfaen"/>
                      <w:b/>
                      <w:lang w:val="hy-AM"/>
                    </w:rPr>
                    <w:t xml:space="preserve"> օրացույցային օր</w:t>
                  </w:r>
                </w:p>
              </w:tc>
            </w:tr>
          </w:tbl>
          <w:p w14:paraId="60EB2E79" w14:textId="77777777" w:rsidR="00303BE2" w:rsidRPr="00C67FDD" w:rsidRDefault="00303BE2" w:rsidP="00F431E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1B59E4A1" w14:textId="77777777" w:rsidR="00303BE2" w:rsidRPr="00C67FDD" w:rsidRDefault="00303BE2" w:rsidP="00303BE2">
      <w:pPr>
        <w:pStyle w:val="31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sectPr w:rsidR="00303BE2" w:rsidRPr="00C67F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164E4"/>
    <w:multiLevelType w:val="hybridMultilevel"/>
    <w:tmpl w:val="B636BA60"/>
    <w:lvl w:ilvl="0" w:tplc="207A3814">
      <w:start w:val="1"/>
      <w:numFmt w:val="decimal"/>
      <w:lvlText w:val="%1."/>
      <w:lvlJc w:val="left"/>
      <w:pPr>
        <w:ind w:left="631" w:hanging="390"/>
      </w:pPr>
    </w:lvl>
    <w:lvl w:ilvl="1" w:tplc="04190019">
      <w:start w:val="1"/>
      <w:numFmt w:val="lowerLetter"/>
      <w:lvlText w:val="%2."/>
      <w:lvlJc w:val="left"/>
      <w:pPr>
        <w:ind w:left="1321" w:hanging="360"/>
      </w:pPr>
    </w:lvl>
    <w:lvl w:ilvl="2" w:tplc="0419001B">
      <w:start w:val="1"/>
      <w:numFmt w:val="lowerRoman"/>
      <w:lvlText w:val="%3."/>
      <w:lvlJc w:val="right"/>
      <w:pPr>
        <w:ind w:left="2041" w:hanging="180"/>
      </w:pPr>
    </w:lvl>
    <w:lvl w:ilvl="3" w:tplc="0419000F">
      <w:start w:val="1"/>
      <w:numFmt w:val="decimal"/>
      <w:lvlText w:val="%4."/>
      <w:lvlJc w:val="left"/>
      <w:pPr>
        <w:ind w:left="2761" w:hanging="360"/>
      </w:pPr>
    </w:lvl>
    <w:lvl w:ilvl="4" w:tplc="04190019">
      <w:start w:val="1"/>
      <w:numFmt w:val="lowerLetter"/>
      <w:lvlText w:val="%5."/>
      <w:lvlJc w:val="left"/>
      <w:pPr>
        <w:ind w:left="3481" w:hanging="360"/>
      </w:pPr>
    </w:lvl>
    <w:lvl w:ilvl="5" w:tplc="0419001B">
      <w:start w:val="1"/>
      <w:numFmt w:val="lowerRoman"/>
      <w:lvlText w:val="%6."/>
      <w:lvlJc w:val="right"/>
      <w:pPr>
        <w:ind w:left="4201" w:hanging="180"/>
      </w:pPr>
    </w:lvl>
    <w:lvl w:ilvl="6" w:tplc="0419000F">
      <w:start w:val="1"/>
      <w:numFmt w:val="decimal"/>
      <w:lvlText w:val="%7."/>
      <w:lvlJc w:val="left"/>
      <w:pPr>
        <w:ind w:left="4921" w:hanging="360"/>
      </w:pPr>
    </w:lvl>
    <w:lvl w:ilvl="7" w:tplc="04190019">
      <w:start w:val="1"/>
      <w:numFmt w:val="lowerLetter"/>
      <w:lvlText w:val="%8."/>
      <w:lvlJc w:val="left"/>
      <w:pPr>
        <w:ind w:left="5641" w:hanging="360"/>
      </w:pPr>
    </w:lvl>
    <w:lvl w:ilvl="8" w:tplc="0419001B">
      <w:start w:val="1"/>
      <w:numFmt w:val="lowerRoman"/>
      <w:lvlText w:val="%9."/>
      <w:lvlJc w:val="right"/>
      <w:pPr>
        <w:ind w:left="6361" w:hanging="180"/>
      </w:pPr>
    </w:lvl>
  </w:abstractNum>
  <w:abstractNum w:abstractNumId="2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82546E"/>
    <w:multiLevelType w:val="hybridMultilevel"/>
    <w:tmpl w:val="7F623696"/>
    <w:lvl w:ilvl="0" w:tplc="0409000D">
      <w:start w:val="1"/>
      <w:numFmt w:val="bullet"/>
      <w:lvlText w:val=""/>
      <w:lvlJc w:val="left"/>
      <w:pPr>
        <w:ind w:left="961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0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A44E65"/>
    <w:multiLevelType w:val="hybridMultilevel"/>
    <w:tmpl w:val="65501C8A"/>
    <w:lvl w:ilvl="0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66" w:hanging="360"/>
      </w:pPr>
      <w:rPr>
        <w:rFonts w:ascii="Wingdings" w:hAnsi="Wingdings" w:hint="default"/>
      </w:rPr>
    </w:lvl>
  </w:abstractNum>
  <w:abstractNum w:abstractNumId="12" w15:restartNumberingAfterBreak="0">
    <w:nsid w:val="65EA14E8"/>
    <w:multiLevelType w:val="hybridMultilevel"/>
    <w:tmpl w:val="7652B3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5"/>
  </w:num>
  <w:num w:numId="6">
    <w:abstractNumId w:val="6"/>
  </w:num>
  <w:num w:numId="7">
    <w:abstractNumId w:val="2"/>
  </w:num>
  <w:num w:numId="8">
    <w:abstractNumId w:val="3"/>
  </w:num>
  <w:num w:numId="9">
    <w:abstractNumId w:val="4"/>
  </w:num>
  <w:num w:numId="10">
    <w:abstractNumId w:val="10"/>
  </w:num>
  <w:num w:numId="11">
    <w:abstractNumId w:val="7"/>
  </w:num>
  <w:num w:numId="12">
    <w:abstractNumId w:val="13"/>
  </w:num>
  <w:num w:numId="13">
    <w:abstractNumId w:val="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BC6516"/>
    <w:rsid w:val="00303BE2"/>
    <w:rsid w:val="00B15617"/>
    <w:rsid w:val="00B63EA7"/>
    <w:rsid w:val="00BC6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29134A-FAE5-41EC-A864-9C3051910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3BE2"/>
    <w:pPr>
      <w:spacing w:after="160" w:line="259" w:lineRule="auto"/>
    </w:pPr>
    <w:rPr>
      <w:lang w:val="ru-RU"/>
    </w:rPr>
  </w:style>
  <w:style w:type="paragraph" w:styleId="3">
    <w:name w:val="heading 3"/>
    <w:basedOn w:val="a"/>
    <w:next w:val="a"/>
    <w:link w:val="30"/>
    <w:qFormat/>
    <w:rsid w:val="00303BE2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03BE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a3">
    <w:name w:val="Hyperlink"/>
    <w:basedOn w:val="a0"/>
    <w:uiPriority w:val="99"/>
    <w:unhideWhenUsed/>
    <w:rsid w:val="00303BE2"/>
    <w:rPr>
      <w:color w:val="0000FF" w:themeColor="hyperlink"/>
      <w:u w:val="single"/>
    </w:rPr>
  </w:style>
  <w:style w:type="paragraph" w:styleId="2">
    <w:name w:val="Body Text Indent 2"/>
    <w:basedOn w:val="a"/>
    <w:link w:val="20"/>
    <w:rsid w:val="00303BE2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303BE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a"/>
    <w:rsid w:val="00303BE2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paragraph" w:styleId="a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303B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aliases w:val="References,List Paragraph (numbered (a)),List_Paragraph,Multilevel para_II,Akapit z listą BS,Indent Paragraph,Bullet OFM,NumberedParas,OBC Bullet,List Paragraph11,Normal numbered,Paragraphe de liste PBLH,Bullets,IBL List Paragraph,title 3"/>
    <w:basedOn w:val="a"/>
    <w:link w:val="a6"/>
    <w:uiPriority w:val="34"/>
    <w:qFormat/>
    <w:rsid w:val="00303BE2"/>
    <w:pPr>
      <w:spacing w:after="200" w:line="276" w:lineRule="auto"/>
      <w:ind w:left="720"/>
      <w:contextualSpacing/>
    </w:pPr>
  </w:style>
  <w:style w:type="table" w:styleId="a7">
    <w:name w:val="Table Grid"/>
    <w:basedOn w:val="a1"/>
    <w:uiPriority w:val="39"/>
    <w:rsid w:val="00303B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nchanged">
    <w:name w:val="unchanged"/>
    <w:basedOn w:val="a"/>
    <w:rsid w:val="00303B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03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3BE2"/>
    <w:rPr>
      <w:rFonts w:ascii="Tahoma" w:hAnsi="Tahoma" w:cs="Tahoma"/>
      <w:sz w:val="16"/>
      <w:szCs w:val="16"/>
      <w:lang w:val="ru-RU"/>
    </w:rPr>
  </w:style>
  <w:style w:type="character" w:customStyle="1" w:styleId="a6">
    <w:name w:val="Абзац списка Знак"/>
    <w:aliases w:val="References Знак,List Paragraph (numbered (a)) Знак,List_Paragraph Знак,Multilevel para_II Знак,Akapit z listą BS Знак,Indent Paragraph Знак,Bullet OFM Знак,NumberedParas Знак,OBC Bullet Знак,List Paragraph11 Знак,Normal numbered Знак"/>
    <w:link w:val="a5"/>
    <w:uiPriority w:val="34"/>
    <w:qFormat/>
    <w:locked/>
    <w:rsid w:val="00303BE2"/>
    <w:rPr>
      <w:lang w:val="ru-RU"/>
    </w:rPr>
  </w:style>
  <w:style w:type="paragraph" w:customStyle="1" w:styleId="Style1">
    <w:name w:val="Style1"/>
    <w:basedOn w:val="aa"/>
    <w:qFormat/>
    <w:rsid w:val="00303BE2"/>
    <w:rPr>
      <w:rFonts w:ascii="GHEA Grapalat" w:eastAsia="Times New Roman" w:hAnsi="GHEA Grapalat" w:cs="Times New Roman"/>
      <w:b/>
      <w:bCs/>
      <w:color w:val="000000"/>
      <w:sz w:val="16"/>
      <w:szCs w:val="16"/>
      <w:lang w:val="en-US"/>
    </w:rPr>
  </w:style>
  <w:style w:type="paragraph" w:styleId="aa">
    <w:name w:val="No Spacing"/>
    <w:uiPriority w:val="1"/>
    <w:qFormat/>
    <w:rsid w:val="00303BE2"/>
    <w:pPr>
      <w:spacing w:after="0" w:line="240" w:lineRule="auto"/>
    </w:pPr>
    <w:rPr>
      <w:lang w:val="ru-RU"/>
    </w:rPr>
  </w:style>
  <w:style w:type="paragraph" w:styleId="ab">
    <w:name w:val="Body Text Indent"/>
    <w:basedOn w:val="a"/>
    <w:link w:val="ac"/>
    <w:uiPriority w:val="99"/>
    <w:semiHidden/>
    <w:unhideWhenUsed/>
    <w:rsid w:val="00303BE2"/>
    <w:pPr>
      <w:spacing w:after="120" w:line="276" w:lineRule="auto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303BE2"/>
    <w:rPr>
      <w:lang w:val="ru-RU"/>
    </w:rPr>
  </w:style>
  <w:style w:type="paragraph" w:styleId="31">
    <w:name w:val="Body Text Indent 3"/>
    <w:basedOn w:val="a"/>
    <w:link w:val="32"/>
    <w:uiPriority w:val="99"/>
    <w:semiHidden/>
    <w:unhideWhenUsed/>
    <w:rsid w:val="00303BE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03BE2"/>
    <w:rPr>
      <w:sz w:val="16"/>
      <w:szCs w:val="16"/>
      <w:lang w:val="ru-RU"/>
    </w:rPr>
  </w:style>
  <w:style w:type="paragraph" w:customStyle="1" w:styleId="ListParagraph1">
    <w:name w:val="List Paragraph1"/>
    <w:basedOn w:val="a"/>
    <w:qFormat/>
    <w:rsid w:val="00303BE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ListParagraph2">
    <w:name w:val="List Paragraph2"/>
    <w:basedOn w:val="a"/>
    <w:rsid w:val="00303BE2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ad">
    <w:name w:val="footnote text"/>
    <w:basedOn w:val="a"/>
    <w:link w:val="ae"/>
    <w:semiHidden/>
    <w:rsid w:val="00303BE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e">
    <w:name w:val="Текст сноски Знак"/>
    <w:basedOn w:val="a0"/>
    <w:link w:val="ad"/>
    <w:semiHidden/>
    <w:rsid w:val="00303BE2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af">
    <w:name w:val="footnote reference"/>
    <w:semiHidden/>
    <w:rsid w:val="00303BE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4915</Words>
  <Characters>28022</Characters>
  <Application>Microsoft Office Word</Application>
  <DocSecurity>0</DocSecurity>
  <Lines>233</Lines>
  <Paragraphs>65</Paragraphs>
  <ScaleCrop>false</ScaleCrop>
  <Company/>
  <LinksUpToDate>false</LinksUpToDate>
  <CharactersWithSpaces>32872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asasa asasa</dc:creator>
  <cp:keywords/>
  <dc:description/>
  <cp:lastModifiedBy>asasa asasa</cp:lastModifiedBy>
  <cp:revision>2</cp:revision>
  <dcterms:created xsi:type="dcterms:W3CDTF">2026-06-12T13:11:00Z</dcterms:created>
  <dcterms:modified xsi:type="dcterms:W3CDTF">2026-06-12T13:12:00Z</dcterms:modified>
</cp:coreProperties>
</file>